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0C" w:rsidRPr="0026339F" w:rsidRDefault="0053570C" w:rsidP="0053570C">
      <w:pPr>
        <w:pStyle w:val="afe"/>
        <w:spacing w:before="0" w:after="0" w:line="40" w:lineRule="exact"/>
        <w:ind w:firstLine="0"/>
        <w:jc w:val="left"/>
        <w:rPr>
          <w:color w:val="FF0000"/>
        </w:rPr>
      </w:pPr>
    </w:p>
    <w:p w:rsidR="000553D2" w:rsidRPr="007F35E8" w:rsidRDefault="000553D2" w:rsidP="000553D2">
      <w:pPr>
        <w:pStyle w:val="afe"/>
        <w:spacing w:before="0" w:after="0"/>
        <w:ind w:firstLine="5760"/>
        <w:jc w:val="left"/>
        <w:rPr>
          <w:color w:val="auto"/>
          <w:lang w:val="ru-RU"/>
        </w:rPr>
      </w:pPr>
      <w:r w:rsidRPr="007F35E8">
        <w:rPr>
          <w:color w:val="auto"/>
        </w:rPr>
        <w:t xml:space="preserve">Додаток </w:t>
      </w:r>
      <w:r w:rsidRPr="007F35E8">
        <w:rPr>
          <w:color w:val="auto"/>
          <w:lang w:val="ru-RU"/>
        </w:rPr>
        <w:t>4</w:t>
      </w:r>
    </w:p>
    <w:p w:rsidR="000553D2" w:rsidRPr="007F35E8" w:rsidRDefault="000553D2" w:rsidP="000553D2">
      <w:pPr>
        <w:pStyle w:val="afe"/>
        <w:spacing w:before="0" w:after="0"/>
        <w:ind w:firstLine="5760"/>
        <w:rPr>
          <w:color w:val="auto"/>
        </w:rPr>
      </w:pPr>
      <w:r w:rsidRPr="007F35E8">
        <w:rPr>
          <w:color w:val="auto"/>
        </w:rPr>
        <w:t>до Податкової декларації</w:t>
      </w:r>
    </w:p>
    <w:p w:rsidR="000553D2" w:rsidRPr="007F35E8" w:rsidRDefault="000553D2" w:rsidP="000553D2">
      <w:pPr>
        <w:pStyle w:val="afe"/>
        <w:spacing w:before="0" w:after="0"/>
        <w:ind w:firstLine="5760"/>
        <w:rPr>
          <w:color w:val="auto"/>
        </w:rPr>
      </w:pPr>
      <w:r w:rsidRPr="007F35E8">
        <w:rPr>
          <w:color w:val="auto"/>
        </w:rPr>
        <w:t>екологічного податку</w:t>
      </w:r>
    </w:p>
    <w:tbl>
      <w:tblPr>
        <w:tblW w:w="9842" w:type="dxa"/>
        <w:jc w:val="center"/>
        <w:tblLayout w:type="fixed"/>
        <w:tblLook w:val="0000" w:firstRow="0" w:lastRow="0" w:firstColumn="0" w:lastColumn="0" w:noHBand="0" w:noVBand="0"/>
      </w:tblPr>
      <w:tblGrid>
        <w:gridCol w:w="4406"/>
        <w:gridCol w:w="5436"/>
      </w:tblGrid>
      <w:tr w:rsidR="000553D2" w:rsidRPr="007F35E8" w:rsidTr="00617DBF">
        <w:trPr>
          <w:trHeight w:hRule="exact" w:val="998"/>
          <w:jc w:val="center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53D2" w:rsidRPr="007F35E8" w:rsidRDefault="000553D2" w:rsidP="00617DBF">
            <w:pPr>
              <w:pStyle w:val="afe"/>
              <w:ind w:firstLine="0"/>
              <w:jc w:val="center"/>
              <w:rPr>
                <w:color w:val="auto"/>
              </w:rPr>
            </w:pPr>
            <w:r w:rsidRPr="007F35E8">
              <w:rPr>
                <w:color w:val="auto"/>
              </w:rPr>
              <w:t>Відмітка про одержання</w:t>
            </w:r>
            <w:r w:rsidRPr="007F35E8">
              <w:rPr>
                <w:color w:val="auto"/>
              </w:rPr>
              <w:br/>
              <w:t>(штамп контролюючого</w:t>
            </w:r>
            <w:r w:rsidRPr="007F35E8">
              <w:rPr>
                <w:color w:val="auto"/>
                <w:lang w:val="ru-RU"/>
              </w:rPr>
              <w:t xml:space="preserve"> </w:t>
            </w:r>
            <w:r w:rsidRPr="007F35E8">
              <w:rPr>
                <w:color w:val="auto"/>
              </w:rPr>
              <w:t>органу)</w:t>
            </w:r>
          </w:p>
        </w:tc>
        <w:tc>
          <w:tcPr>
            <w:tcW w:w="5436" w:type="dxa"/>
            <w:tcBorders>
              <w:left w:val="single" w:sz="4" w:space="0" w:color="000000"/>
            </w:tcBorders>
            <w:shd w:val="clear" w:color="auto" w:fill="auto"/>
          </w:tcPr>
          <w:p w:rsidR="000553D2" w:rsidRPr="007F35E8" w:rsidRDefault="000553D2" w:rsidP="00617DBF">
            <w:pPr>
              <w:pStyle w:val="afe"/>
              <w:spacing w:before="0" w:after="0"/>
              <w:ind w:left="2125" w:firstLine="0"/>
              <w:jc w:val="left"/>
              <w:rPr>
                <w:color w:val="auto"/>
              </w:rPr>
            </w:pPr>
          </w:p>
        </w:tc>
      </w:tr>
    </w:tbl>
    <w:p w:rsidR="000553D2" w:rsidRPr="007F35E8" w:rsidRDefault="000553D2" w:rsidP="000553D2">
      <w:pPr>
        <w:pStyle w:val="afe"/>
        <w:tabs>
          <w:tab w:val="left" w:pos="286"/>
        </w:tabs>
        <w:spacing w:before="0" w:after="0"/>
        <w:ind w:firstLine="286"/>
        <w:jc w:val="center"/>
        <w:rPr>
          <w:color w:val="auto"/>
        </w:rPr>
      </w:pPr>
    </w:p>
    <w:tbl>
      <w:tblPr>
        <w:tblW w:w="95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6434"/>
        <w:gridCol w:w="1017"/>
      </w:tblGrid>
      <w:tr w:rsidR="000553D2" w:rsidRPr="007F35E8" w:rsidTr="00617DBF">
        <w:trPr>
          <w:cantSplit/>
          <w:trHeight w:val="285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  <w:tc>
          <w:tcPr>
            <w:tcW w:w="6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ind w:firstLine="0"/>
              <w:jc w:val="right"/>
              <w:rPr>
                <w:color w:val="auto"/>
                <w:u w:val="single"/>
              </w:rPr>
            </w:pPr>
            <w:r w:rsidRPr="007F35E8">
              <w:rPr>
                <w:color w:val="auto"/>
              </w:rPr>
              <w:t>порядковий № Податкової декларації</w:t>
            </w:r>
            <w:r w:rsidRPr="007F35E8">
              <w:rPr>
                <w:color w:val="auto"/>
                <w:position w:val="8"/>
                <w:sz w:val="22"/>
                <w:szCs w:val="22"/>
              </w:rPr>
              <w:t>1</w:t>
            </w:r>
            <w:r w:rsidRPr="007F35E8">
              <w:rPr>
                <w:color w:val="auto"/>
              </w:rPr>
              <w:t> </w:t>
            </w:r>
          </w:p>
        </w:tc>
        <w:tc>
          <w:tcPr>
            <w:tcW w:w="10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</w:tr>
    </w:tbl>
    <w:p w:rsidR="000553D2" w:rsidRPr="007F35E8" w:rsidRDefault="000553D2" w:rsidP="000553D2">
      <w:pPr>
        <w:pStyle w:val="afe"/>
        <w:tabs>
          <w:tab w:val="left" w:pos="286"/>
        </w:tabs>
        <w:spacing w:before="0" w:after="0"/>
        <w:ind w:firstLine="286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684"/>
      </w:tblGrid>
      <w:tr w:rsidR="007F35E8" w:rsidRPr="007F35E8" w:rsidTr="00617DBF">
        <w:trPr>
          <w:trHeight w:val="285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0553D2" w:rsidRPr="00174564" w:rsidRDefault="000553D2" w:rsidP="00617DBF">
            <w:pPr>
              <w:pStyle w:val="afe"/>
              <w:ind w:right="57" w:firstLine="0"/>
              <w:jc w:val="right"/>
              <w:rPr>
                <w:b/>
                <w:color w:val="auto"/>
              </w:rPr>
            </w:pPr>
            <w:r w:rsidRPr="00174564">
              <w:rPr>
                <w:b/>
                <w:color w:val="auto"/>
              </w:rPr>
              <w:t>Розрахунок</w:t>
            </w:r>
            <w:r w:rsidRPr="00174564">
              <w:rPr>
                <w:b/>
                <w:color w:val="auto"/>
                <w:position w:val="8"/>
                <w:sz w:val="22"/>
                <w:szCs w:val="22"/>
              </w:rPr>
              <w:t>2</w:t>
            </w:r>
            <w:r w:rsidRPr="00174564">
              <w:rPr>
                <w:b/>
                <w:color w:val="auto"/>
              </w:rPr>
              <w:t xml:space="preserve"> №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ind w:firstLine="0"/>
              <w:jc w:val="center"/>
              <w:rPr>
                <w:b/>
                <w:color w:val="auto"/>
              </w:rPr>
            </w:pPr>
          </w:p>
        </w:tc>
      </w:tr>
    </w:tbl>
    <w:p w:rsidR="000553D2" w:rsidRPr="007F35E8" w:rsidRDefault="000553D2" w:rsidP="000553D2">
      <w:pPr>
        <w:pStyle w:val="afe"/>
        <w:tabs>
          <w:tab w:val="left" w:pos="286"/>
        </w:tabs>
        <w:spacing w:before="0" w:after="120"/>
        <w:ind w:firstLine="284"/>
        <w:jc w:val="center"/>
        <w:rPr>
          <w:b/>
          <w:color w:val="auto"/>
          <w:lang w:val="ru-RU"/>
        </w:rPr>
      </w:pPr>
      <w:r w:rsidRPr="007F35E8">
        <w:rPr>
          <w:b/>
          <w:color w:val="auto"/>
        </w:rPr>
        <w:t>за утворення радіоактивних відходів (включаючи вже накопичені)</w:t>
      </w:r>
    </w:p>
    <w:tbl>
      <w:tblPr>
        <w:tblW w:w="969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6"/>
        <w:gridCol w:w="1222"/>
        <w:gridCol w:w="415"/>
        <w:gridCol w:w="2028"/>
        <w:gridCol w:w="91"/>
        <w:gridCol w:w="419"/>
        <w:gridCol w:w="3041"/>
        <w:gridCol w:w="2044"/>
      </w:tblGrid>
      <w:tr w:rsidR="007F35E8" w:rsidRPr="007F35E8" w:rsidTr="00665005">
        <w:trPr>
          <w:trHeight w:val="60"/>
        </w:trPr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006F7" w:rsidRPr="007F35E8" w:rsidRDefault="00E006F7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006F7" w:rsidRPr="007F35E8" w:rsidRDefault="00E006F7" w:rsidP="00E006F7">
            <w:pPr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7F35E8">
              <w:rPr>
                <w:b w:val="0"/>
                <w:color w:val="auto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7F35E8" w:rsidRDefault="00E006F7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09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7F35E8" w:rsidRDefault="00E006F7" w:rsidP="00E006F7">
            <w:pPr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7F35E8">
              <w:rPr>
                <w:b w:val="0"/>
                <w:color w:val="auto"/>
                <w:lang w:eastAsia="uk-UA"/>
              </w:rPr>
              <w:t>звітний новий</w:t>
            </w:r>
          </w:p>
        </w:tc>
        <w:tc>
          <w:tcPr>
            <w:tcW w:w="2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7F35E8" w:rsidRDefault="00E006F7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006F7" w:rsidRPr="007F35E8" w:rsidRDefault="00E006F7" w:rsidP="00776E78">
            <w:pPr>
              <w:spacing w:line="193" w:lineRule="atLeast"/>
              <w:ind w:left="57"/>
              <w:jc w:val="both"/>
              <w:rPr>
                <w:b w:val="0"/>
                <w:color w:val="auto"/>
                <w:lang w:eastAsia="uk-UA"/>
              </w:rPr>
            </w:pPr>
            <w:r w:rsidRPr="007F35E8">
              <w:rPr>
                <w:b w:val="0"/>
                <w:color w:val="auto"/>
                <w:lang w:eastAsia="uk-UA"/>
              </w:rPr>
              <w:t>уточнюючий</w:t>
            </w:r>
          </w:p>
        </w:tc>
      </w:tr>
      <w:tr w:rsidR="00E006F7" w:rsidRPr="007F35E8" w:rsidTr="00E07C8C">
        <w:trPr>
          <w:trHeight w:val="60"/>
        </w:trPr>
        <w:tc>
          <w:tcPr>
            <w:tcW w:w="2378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006F7" w:rsidRPr="007F35E8" w:rsidRDefault="00E006F7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006F7" w:rsidRPr="007F35E8" w:rsidRDefault="00E006F7" w:rsidP="00776E78">
            <w:pPr>
              <w:spacing w:line="193" w:lineRule="atLeast"/>
              <w:ind w:left="57"/>
              <w:jc w:val="left"/>
              <w:rPr>
                <w:b w:val="0"/>
                <w:color w:val="auto"/>
                <w:lang w:eastAsia="uk-UA"/>
              </w:rPr>
            </w:pPr>
            <w:r w:rsidRPr="007F35E8">
              <w:rPr>
                <w:b w:val="0"/>
                <w:color w:val="auto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006F7" w:rsidRPr="007F35E8" w:rsidRDefault="00E006F7" w:rsidP="00C55336">
            <w:pPr>
              <w:rPr>
                <w:b w:val="0"/>
                <w:color w:val="auto"/>
                <w:lang w:eastAsia="uk-UA"/>
              </w:rPr>
            </w:pPr>
          </w:p>
        </w:tc>
      </w:tr>
      <w:tr w:rsidR="00A87DDB" w:rsidRPr="007F35E8" w:rsidTr="00665005">
        <w:trPr>
          <w:trHeight w:val="60"/>
        </w:trPr>
        <w:tc>
          <w:tcPr>
            <w:tcW w:w="211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7DDB" w:rsidRPr="007F35E8" w:rsidRDefault="005C7525" w:rsidP="00665005">
            <w:pPr>
              <w:jc w:val="left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р</w:t>
            </w:r>
            <w:r w:rsidR="00665005" w:rsidRPr="00756FF9">
              <w:rPr>
                <w:b w:val="0"/>
                <w:color w:val="000000" w:themeColor="text1"/>
                <w:lang w:eastAsia="uk-UA"/>
              </w:rPr>
              <w:t xml:space="preserve">езидент </w:t>
            </w:r>
            <w:proofErr w:type="spellStart"/>
            <w:r w:rsidR="00665005" w:rsidRPr="00756FF9">
              <w:rPr>
                <w:b w:val="0"/>
                <w:color w:val="000000" w:themeColor="text1"/>
                <w:lang w:eastAsia="uk-UA"/>
              </w:rPr>
              <w:t>Дефенс</w:t>
            </w:r>
            <w:proofErr w:type="spellEnd"/>
            <w:r w:rsidR="00665005" w:rsidRPr="00756FF9">
              <w:rPr>
                <w:b w:val="0"/>
                <w:color w:val="000000" w:themeColor="text1"/>
                <w:lang w:eastAsia="uk-UA"/>
              </w:rPr>
              <w:t xml:space="preserve"> Сіті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DDB" w:rsidRPr="007F35E8" w:rsidRDefault="00A87DDB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87DDB" w:rsidRPr="007F35E8" w:rsidRDefault="00665005" w:rsidP="00776E78">
            <w:pPr>
              <w:ind w:left="57"/>
              <w:jc w:val="left"/>
              <w:rPr>
                <w:b w:val="0"/>
                <w:color w:val="auto"/>
                <w:lang w:eastAsia="uk-UA"/>
              </w:rPr>
            </w:pPr>
            <w:r w:rsidRPr="00A87DDB">
              <w:rPr>
                <w:b w:val="0"/>
                <w:color w:val="auto"/>
                <w:lang w:eastAsia="uk-UA"/>
              </w:rPr>
              <w:t>код пільги</w:t>
            </w:r>
          </w:p>
        </w:tc>
        <w:tc>
          <w:tcPr>
            <w:tcW w:w="10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A87DDB" w:rsidRPr="007F35E8" w:rsidRDefault="00A87DDB" w:rsidP="00C55336">
            <w:pPr>
              <w:rPr>
                <w:b w:val="0"/>
                <w:color w:val="auto"/>
                <w:lang w:eastAsia="uk-UA"/>
              </w:rPr>
            </w:pPr>
          </w:p>
        </w:tc>
      </w:tr>
    </w:tbl>
    <w:p w:rsidR="000553D2" w:rsidRPr="007F35E8" w:rsidRDefault="000553D2" w:rsidP="00E006F7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E006F7" w:rsidRPr="007F35E8" w:rsidRDefault="00E006F7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67"/>
        <w:gridCol w:w="1511"/>
        <w:gridCol w:w="316"/>
        <w:gridCol w:w="3683"/>
        <w:gridCol w:w="352"/>
        <w:gridCol w:w="352"/>
        <w:gridCol w:w="353"/>
        <w:gridCol w:w="353"/>
        <w:gridCol w:w="1650"/>
      </w:tblGrid>
      <w:tr w:rsidR="007F35E8" w:rsidRPr="007F35E8" w:rsidTr="00776E7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right"/>
              <w:rPr>
                <w:color w:val="auto"/>
              </w:rPr>
            </w:pPr>
            <w:r w:rsidRPr="007F35E8">
              <w:rPr>
                <w:color w:val="auto"/>
              </w:rPr>
              <w:t>1 </w:t>
            </w:r>
          </w:p>
        </w:tc>
        <w:tc>
          <w:tcPr>
            <w:tcW w:w="9137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>податковий період:</w:t>
            </w:r>
          </w:p>
        </w:tc>
      </w:tr>
      <w:tr w:rsidR="007F35E8" w:rsidRPr="007F35E8" w:rsidTr="00776E78">
        <w:tc>
          <w:tcPr>
            <w:tcW w:w="559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7F35E8">
              <w:rPr>
                <w:color w:val="auto"/>
              </w:rPr>
              <w:t>1.1</w:t>
            </w:r>
          </w:p>
        </w:tc>
        <w:tc>
          <w:tcPr>
            <w:tcW w:w="8570" w:type="dxa"/>
            <w:gridSpan w:val="8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>звітний:</w:t>
            </w:r>
          </w:p>
        </w:tc>
      </w:tr>
      <w:tr w:rsidR="007F35E8" w:rsidRPr="007F35E8" w:rsidTr="00776E78">
        <w:tc>
          <w:tcPr>
            <w:tcW w:w="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left="85" w:firstLine="0"/>
              <w:jc w:val="center"/>
              <w:rPr>
                <w:color w:val="auto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>квартал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7F35E8">
              <w:rPr>
                <w:color w:val="auto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7F35E8">
              <w:rPr>
                <w:color w:val="auto"/>
              </w:rPr>
              <w:t>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>року</w:t>
            </w:r>
          </w:p>
        </w:tc>
      </w:tr>
      <w:tr w:rsidR="007F35E8" w:rsidRPr="007F35E8" w:rsidTr="00776E78">
        <w:tc>
          <w:tcPr>
            <w:tcW w:w="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7F35E8">
              <w:rPr>
                <w:color w:val="auto"/>
              </w:rPr>
              <w:t>1.2</w:t>
            </w:r>
          </w:p>
        </w:tc>
        <w:tc>
          <w:tcPr>
            <w:tcW w:w="857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 xml:space="preserve"> що уточнюється</w:t>
            </w:r>
            <w:r w:rsidRPr="007F35E8">
              <w:rPr>
                <w:color w:val="auto"/>
                <w:position w:val="8"/>
                <w:sz w:val="22"/>
                <w:szCs w:val="22"/>
              </w:rPr>
              <w:t>3</w:t>
            </w:r>
            <w:r w:rsidRPr="007F35E8">
              <w:rPr>
                <w:color w:val="auto"/>
              </w:rPr>
              <w:t>:</w:t>
            </w:r>
          </w:p>
        </w:tc>
      </w:tr>
      <w:tr w:rsidR="000553D2" w:rsidRPr="007F35E8" w:rsidTr="00776E78"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>квартал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7F35E8">
              <w:rPr>
                <w:color w:val="auto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7F35E8">
              <w:rPr>
                <w:color w:val="auto"/>
              </w:rPr>
              <w:t>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>року</w:t>
            </w:r>
          </w:p>
        </w:tc>
      </w:tr>
    </w:tbl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Ind w:w="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645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7F35E8" w:rsidRPr="007F35E8" w:rsidTr="00776E78">
        <w:trPr>
          <w:cantSplit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  <w:r w:rsidRPr="007F35E8">
              <w:rPr>
                <w:color w:val="auto"/>
              </w:rPr>
              <w:t>2</w:t>
            </w:r>
          </w:p>
        </w:tc>
        <w:tc>
          <w:tcPr>
            <w:tcW w:w="9137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>податковий номер платника податків </w:t>
            </w:r>
            <w:r w:rsidRPr="007F35E8">
              <w:rPr>
                <w:color w:val="auto"/>
                <w:position w:val="8"/>
                <w:sz w:val="22"/>
                <w:szCs w:val="22"/>
              </w:rPr>
              <w:t>4</w:t>
            </w:r>
          </w:p>
        </w:tc>
      </w:tr>
      <w:tr w:rsidR="000553D2" w:rsidRPr="007F35E8" w:rsidTr="00776E78">
        <w:trPr>
          <w:cantSplit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56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7F35E8">
              <w:rPr>
                <w:color w:val="auto"/>
              </w:rPr>
              <w:t>або серія</w:t>
            </w:r>
            <w:r w:rsidR="000230BA" w:rsidRPr="007F35E8">
              <w:rPr>
                <w:color w:val="auto"/>
              </w:rPr>
              <w:t xml:space="preserve"> </w:t>
            </w:r>
            <w:r w:rsidR="000230BA" w:rsidRPr="007F35E8">
              <w:rPr>
                <w:color w:val="auto"/>
                <w:lang w:eastAsia="uk-UA"/>
              </w:rPr>
              <w:t>(за наявності)</w:t>
            </w:r>
            <w:r w:rsidRPr="007F35E8">
              <w:rPr>
                <w:color w:val="auto"/>
              </w:rPr>
              <w:t xml:space="preserve"> та номер паспорта </w:t>
            </w:r>
            <w:r w:rsidRPr="007F35E8">
              <w:rPr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</w:tr>
    </w:tbl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7"/>
        <w:gridCol w:w="2181"/>
        <w:gridCol w:w="365"/>
        <w:gridCol w:w="365"/>
        <w:gridCol w:w="367"/>
        <w:gridCol w:w="36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4"/>
      </w:tblGrid>
      <w:tr w:rsidR="007F35E8" w:rsidRPr="007F35E8" w:rsidTr="00776E78">
        <w:trPr>
          <w:trHeight w:val="60"/>
        </w:trPr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113" w:rsidRPr="00532BEB" w:rsidRDefault="00523113" w:rsidP="00532BEB">
            <w:pPr>
              <w:widowControl w:val="0"/>
              <w:rPr>
                <w:b w:val="0"/>
              </w:rPr>
            </w:pPr>
            <w:r w:rsidRPr="00532BEB">
              <w:rPr>
                <w:b w:val="0"/>
              </w:rPr>
              <w:t>3</w:t>
            </w:r>
          </w:p>
        </w:tc>
        <w:tc>
          <w:tcPr>
            <w:tcW w:w="4713" w:type="pct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3113" w:rsidRPr="007F35E8" w:rsidRDefault="00DD276A" w:rsidP="00776E78">
            <w:pPr>
              <w:spacing w:line="193" w:lineRule="atLeast"/>
              <w:ind w:left="57" w:right="57"/>
              <w:jc w:val="both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к</w:t>
            </w:r>
            <w:r w:rsidR="00174564" w:rsidRPr="00845C21">
              <w:rPr>
                <w:b w:val="0"/>
                <w:color w:val="000000" w:themeColor="text1"/>
                <w:lang w:eastAsia="uk-UA"/>
              </w:rPr>
              <w:t xml:space="preserve">од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(далі </w:t>
            </w:r>
            <w:r w:rsidR="00776E78">
              <w:rPr>
                <w:b w:val="0"/>
                <w:color w:val="000000" w:themeColor="text1"/>
                <w:lang w:eastAsia="uk-UA"/>
              </w:rPr>
              <w:t>–</w:t>
            </w:r>
            <w:r w:rsidR="00174564" w:rsidRPr="00845C21">
              <w:rPr>
                <w:b w:val="0"/>
                <w:color w:val="000000" w:themeColor="text1"/>
                <w:lang w:eastAsia="uk-UA"/>
              </w:rPr>
              <w:t xml:space="preserve"> КАТОТТГ)</w:t>
            </w:r>
            <w:r w:rsidR="004D7775">
              <w:rPr>
                <w:b w:val="0"/>
                <w:color w:val="000000" w:themeColor="text1"/>
                <w:lang w:eastAsia="uk-UA"/>
              </w:rPr>
              <w:t xml:space="preserve"> </w:t>
            </w:r>
            <w:r w:rsidR="00523113" w:rsidRPr="007F35E8">
              <w:rPr>
                <w:b w:val="0"/>
                <w:color w:val="auto"/>
                <w:vertAlign w:val="superscript"/>
                <w:lang w:eastAsia="uk-UA"/>
              </w:rPr>
              <w:t>6</w:t>
            </w:r>
          </w:p>
        </w:tc>
      </w:tr>
      <w:tr w:rsidR="00523113" w:rsidRPr="007F35E8" w:rsidTr="00776E78">
        <w:trPr>
          <w:trHeight w:val="60"/>
        </w:trPr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3113" w:rsidRPr="007F35E8" w:rsidRDefault="00523113" w:rsidP="00523113">
            <w:pPr>
              <w:rPr>
                <w:b w:val="0"/>
                <w:color w:val="auto"/>
                <w:lang w:eastAsia="uk-UA"/>
              </w:rPr>
            </w:pPr>
          </w:p>
        </w:tc>
      </w:tr>
    </w:tbl>
    <w:p w:rsidR="000553D2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38712C" w:rsidRDefault="0038712C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38712C" w:rsidRDefault="0038712C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585"/>
        <w:gridCol w:w="5197"/>
        <w:gridCol w:w="336"/>
        <w:gridCol w:w="336"/>
        <w:gridCol w:w="336"/>
        <w:gridCol w:w="35"/>
        <w:gridCol w:w="301"/>
        <w:gridCol w:w="336"/>
        <w:gridCol w:w="336"/>
        <w:gridCol w:w="336"/>
        <w:gridCol w:w="336"/>
        <w:gridCol w:w="336"/>
        <w:gridCol w:w="336"/>
      </w:tblGrid>
      <w:tr w:rsidR="0038712C" w:rsidRPr="00CF4B70" w:rsidTr="00776E78"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12C" w:rsidRPr="0038712C" w:rsidRDefault="0038712C" w:rsidP="0092685C">
            <w:pPr>
              <w:widowControl w:val="0"/>
              <w:rPr>
                <w:b w:val="0"/>
              </w:rPr>
            </w:pPr>
            <w:r w:rsidRPr="0038712C">
              <w:rPr>
                <w:b w:val="0"/>
              </w:rPr>
              <w:t>4</w:t>
            </w:r>
          </w:p>
        </w:tc>
        <w:tc>
          <w:tcPr>
            <w:tcW w:w="91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136259" w:rsidP="00D77E52">
            <w:pPr>
              <w:widowControl w:val="0"/>
              <w:snapToGrid w:val="0"/>
              <w:ind w:left="57"/>
              <w:jc w:val="both"/>
              <w:rPr>
                <w:b w:val="0"/>
              </w:rPr>
            </w:pPr>
            <w:r w:rsidRPr="0060736E">
              <w:rPr>
                <w:b w:val="0"/>
                <w:color w:val="000000" w:themeColor="text1"/>
              </w:rPr>
              <w:t>найменування</w:t>
            </w:r>
            <w:r w:rsidRPr="006F5C61">
              <w:rPr>
                <w:b w:val="0"/>
                <w:color w:val="000000" w:themeColor="text1"/>
              </w:rPr>
              <w:t xml:space="preserve"> дозвільного </w:t>
            </w:r>
            <w:r w:rsidRPr="0060736E">
              <w:rPr>
                <w:b w:val="0"/>
                <w:color w:val="000000" w:themeColor="text1"/>
              </w:rPr>
              <w:t xml:space="preserve">органу, яким видано </w:t>
            </w:r>
            <w:bookmarkStart w:id="0" w:name="_Hlk221799416"/>
            <w:r w:rsidRPr="0060736E">
              <w:rPr>
                <w:b w:val="0"/>
                <w:color w:val="000000" w:themeColor="text1"/>
              </w:rPr>
              <w:t>документ дозвільного характеру</w:t>
            </w:r>
            <w:bookmarkEnd w:id="0"/>
            <w:r w:rsidR="004D7775">
              <w:rPr>
                <w:b w:val="0"/>
                <w:color w:val="000000" w:themeColor="text1"/>
              </w:rPr>
              <w:t xml:space="preserve"> </w:t>
            </w:r>
            <w:r w:rsidR="004D7775" w:rsidRPr="004D7775">
              <w:rPr>
                <w:b w:val="0"/>
                <w:color w:val="000000" w:themeColor="text1"/>
                <w:vertAlign w:val="superscript"/>
              </w:rPr>
              <w:t>7</w:t>
            </w:r>
            <w:r w:rsidR="0038712C" w:rsidRPr="0038712C">
              <w:rPr>
                <w:b w:val="0"/>
              </w:rPr>
              <w:t>:</w:t>
            </w:r>
          </w:p>
        </w:tc>
      </w:tr>
      <w:tr w:rsidR="0038712C" w:rsidRPr="00CF4B70" w:rsidTr="00776E78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12C" w:rsidRPr="0038712C" w:rsidRDefault="0038712C" w:rsidP="0038712C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9142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38712C" w:rsidRPr="00CF4B70" w:rsidTr="00776E78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12C" w:rsidRPr="0038712C" w:rsidRDefault="0038712C" w:rsidP="0038712C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6825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38712C">
              <w:rPr>
                <w:b w:val="0"/>
              </w:rPr>
              <w:t xml:space="preserve">номер </w:t>
            </w:r>
            <w:r w:rsidR="00122037" w:rsidRPr="0060736E">
              <w:rPr>
                <w:b w:val="0"/>
                <w:color w:val="000000" w:themeColor="text1"/>
              </w:rPr>
              <w:t>документ</w:t>
            </w:r>
            <w:r w:rsidR="00122037">
              <w:rPr>
                <w:b w:val="0"/>
                <w:color w:val="000000" w:themeColor="text1"/>
              </w:rPr>
              <w:t>у</w:t>
            </w:r>
            <w:r w:rsidR="00122037" w:rsidRPr="0060736E">
              <w:rPr>
                <w:b w:val="0"/>
                <w:color w:val="000000" w:themeColor="text1"/>
              </w:rPr>
              <w:t xml:space="preserve"> дозвільного характеру</w:t>
            </w:r>
          </w:p>
        </w:tc>
        <w:tc>
          <w:tcPr>
            <w:tcW w:w="2317" w:type="dxa"/>
            <w:gridSpan w:val="7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38712C" w:rsidRPr="00CF4B70" w:rsidTr="00776E78">
        <w:trPr>
          <w:trHeight w:val="284"/>
        </w:trPr>
        <w:tc>
          <w:tcPr>
            <w:tcW w:w="54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ind w:left="85"/>
              <w:jc w:val="left"/>
              <w:rPr>
                <w:b w:val="0"/>
              </w:rPr>
            </w:pPr>
            <w:r w:rsidRPr="0038712C">
              <w:rPr>
                <w:b w:val="0"/>
              </w:rPr>
              <w:t>4.1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ind w:left="85"/>
              <w:jc w:val="left"/>
              <w:rPr>
                <w:b w:val="0"/>
              </w:rPr>
            </w:pPr>
            <w:r w:rsidRPr="0038712C">
              <w:rPr>
                <w:b w:val="0"/>
              </w:rPr>
              <w:t>виданий (</w:t>
            </w:r>
            <w:proofErr w:type="spellStart"/>
            <w:r w:rsidRPr="0038712C">
              <w:rPr>
                <w:b w:val="0"/>
              </w:rPr>
              <w:t>дд.мм.рррр</w:t>
            </w:r>
            <w:proofErr w:type="spellEnd"/>
            <w:r w:rsidRPr="0038712C">
              <w:rPr>
                <w:b w:val="0"/>
              </w:rPr>
              <w:t>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  <w:vertAlign w:val="subscript"/>
              </w:rPr>
            </w:pPr>
            <w:r w:rsidRPr="0038712C">
              <w:rPr>
                <w:b w:val="0"/>
                <w:vertAlign w:val="subscript"/>
              </w:rPr>
              <w:t>•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  <w:r w:rsidRPr="0038712C">
              <w:rPr>
                <w:b w:val="0"/>
                <w:vertAlign w:val="subscript"/>
              </w:rPr>
              <w:t>•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</w:tr>
      <w:tr w:rsidR="0038712C" w:rsidTr="00776E78">
        <w:tc>
          <w:tcPr>
            <w:tcW w:w="5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ind w:left="85"/>
              <w:jc w:val="left"/>
              <w:rPr>
                <w:b w:val="0"/>
              </w:rPr>
            </w:pPr>
            <w:r w:rsidRPr="0038712C">
              <w:rPr>
                <w:b w:val="0"/>
              </w:rPr>
              <w:t>4.2</w:t>
            </w:r>
          </w:p>
        </w:tc>
        <w:tc>
          <w:tcPr>
            <w:tcW w:w="78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ind w:left="85"/>
              <w:jc w:val="left"/>
              <w:rPr>
                <w:b w:val="0"/>
              </w:rPr>
            </w:pPr>
            <w:r w:rsidRPr="0038712C">
              <w:rPr>
                <w:b w:val="0"/>
              </w:rPr>
              <w:t>строк дії (роки)</w:t>
            </w:r>
            <w:r w:rsidR="00122037">
              <w:rPr>
                <w:b w:val="0"/>
              </w:rPr>
              <w:t xml:space="preserve"> </w:t>
            </w:r>
            <w:r w:rsidR="00122037" w:rsidRPr="00122037">
              <w:rPr>
                <w:b w:val="0"/>
                <w:vertAlign w:val="superscript"/>
              </w:rPr>
              <w:t>8</w:t>
            </w: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2C" w:rsidRPr="0038712C" w:rsidRDefault="0038712C" w:rsidP="0038712C">
            <w:pPr>
              <w:widowControl w:val="0"/>
              <w:snapToGrid w:val="0"/>
              <w:jc w:val="left"/>
              <w:rPr>
                <w:b w:val="0"/>
              </w:rPr>
            </w:pPr>
          </w:p>
        </w:tc>
      </w:tr>
    </w:tbl>
    <w:p w:rsidR="0038712C" w:rsidRDefault="0038712C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38712C" w:rsidRDefault="0038712C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86544" w:rsidRPr="007F35E8" w:rsidRDefault="00D86544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7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048"/>
        <w:gridCol w:w="957"/>
        <w:gridCol w:w="837"/>
        <w:gridCol w:w="837"/>
        <w:gridCol w:w="908"/>
      </w:tblGrid>
      <w:tr w:rsidR="007F35E8" w:rsidRPr="007F35E8" w:rsidTr="00776E78">
        <w:trPr>
          <w:cantSplit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lastRenderedPageBreak/>
              <w:t>№</w:t>
            </w:r>
          </w:p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з/п</w:t>
            </w:r>
          </w:p>
        </w:tc>
        <w:tc>
          <w:tcPr>
            <w:tcW w:w="50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Показник та одиниця виміру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  <w:sz w:val="20"/>
                <w:szCs w:val="20"/>
              </w:rPr>
            </w:pPr>
            <w:r w:rsidRPr="00347DFD">
              <w:rPr>
                <w:b w:val="0"/>
                <w:color w:val="auto"/>
              </w:rPr>
              <w:t>назва </w:t>
            </w:r>
            <w:r w:rsidR="00CE5442">
              <w:rPr>
                <w:b w:val="0"/>
                <w:color w:val="auto"/>
                <w:position w:val="8"/>
                <w:sz w:val="22"/>
                <w:szCs w:val="22"/>
              </w:rPr>
              <w:t>9</w:t>
            </w:r>
          </w:p>
        </w:tc>
      </w:tr>
      <w:tr w:rsidR="007F35E8" w:rsidRPr="007F35E8" w:rsidTr="00776E78">
        <w:trPr>
          <w:cantSplit/>
        </w:trPr>
        <w:tc>
          <w:tcPr>
            <w:tcW w:w="1129" w:type="dxa"/>
            <w:vMerge/>
            <w:tcBorders>
              <w:top w:val="double" w:sz="2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suppressAutoHyphens w:val="0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suppressAutoHyphens w:val="0"/>
              <w:jc w:val="left"/>
              <w:rPr>
                <w:b w:val="0"/>
                <w:color w:val="auto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vMerge/>
            <w:tcBorders>
              <w:top w:val="double" w:sz="2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suppressAutoHyphens w:val="0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suppressAutoHyphens w:val="0"/>
              <w:jc w:val="left"/>
              <w:rPr>
                <w:b w:val="0"/>
                <w:color w:val="auto"/>
              </w:rPr>
            </w:pPr>
          </w:p>
        </w:tc>
        <w:tc>
          <w:tcPr>
            <w:tcW w:w="3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значення</w:t>
            </w: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5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6</w:t>
            </w: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 xml:space="preserve">податкове зобов’язання за звітний період, усього </w:t>
            </w:r>
          </w:p>
          <w:p w:rsidR="000553D2" w:rsidRPr="00347DFD" w:rsidRDefault="000553D2" w:rsidP="00617DBF">
            <w:pPr>
              <w:jc w:val="right"/>
              <w:rPr>
                <w:b w:val="0"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(сума р</w:t>
            </w:r>
            <w:r w:rsidR="007E25A8">
              <w:rPr>
                <w:b w:val="0"/>
                <w:i/>
                <w:color w:val="auto"/>
              </w:rPr>
              <w:t>ядків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7E25A8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.1 (</w:t>
            </w:r>
            <w:r w:rsidR="007E25A8">
              <w:rPr>
                <w:b w:val="0"/>
                <w:i/>
                <w:color w:val="auto"/>
              </w:rPr>
              <w:t>графу</w:t>
            </w:r>
            <w:r w:rsidRPr="00347DFD">
              <w:rPr>
                <w:b w:val="0"/>
                <w:i/>
                <w:color w:val="auto"/>
              </w:rPr>
              <w:t xml:space="preserve"> 3 + </w:t>
            </w:r>
            <w:r w:rsidR="007E25A8">
              <w:rPr>
                <w:b w:val="0"/>
                <w:i/>
                <w:color w:val="auto"/>
              </w:rPr>
              <w:t>графу</w:t>
            </w:r>
            <w:r w:rsidRPr="00347DFD">
              <w:rPr>
                <w:b w:val="0"/>
                <w:i/>
                <w:color w:val="auto"/>
              </w:rPr>
              <w:t> 4 +</w:t>
            </w:r>
            <w:r w:rsidR="007E25A8">
              <w:rPr>
                <w:b w:val="0"/>
                <w:i/>
                <w:color w:val="auto"/>
              </w:rPr>
              <w:t xml:space="preserve"> графу</w:t>
            </w:r>
            <w:r w:rsidRPr="00347DFD">
              <w:rPr>
                <w:b w:val="0"/>
                <w:i/>
                <w:color w:val="auto"/>
              </w:rPr>
              <w:t xml:space="preserve"> 5 + </w:t>
            </w:r>
            <w:r w:rsidR="007E25A8">
              <w:rPr>
                <w:b w:val="0"/>
                <w:i/>
                <w:color w:val="auto"/>
              </w:rPr>
              <w:t>графу</w:t>
            </w:r>
            <w:r w:rsidRPr="00347DFD">
              <w:rPr>
                <w:b w:val="0"/>
                <w:i/>
                <w:color w:val="auto"/>
              </w:rPr>
              <w:t> 6))</w:t>
            </w:r>
          </w:p>
        </w:tc>
        <w:tc>
          <w:tcPr>
            <w:tcW w:w="3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сума податкового зобов’язання </w:t>
            </w:r>
            <w:r w:rsidR="00CE5442">
              <w:rPr>
                <w:b w:val="0"/>
                <w:color w:val="auto"/>
                <w:position w:val="8"/>
                <w:sz w:val="22"/>
                <w:szCs w:val="22"/>
              </w:rPr>
              <w:t>10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2C07F4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2C07F4">
              <w:rPr>
                <w:b w:val="0"/>
                <w:i/>
                <w:color w:val="auto"/>
              </w:rPr>
              <w:t>(р</w:t>
            </w:r>
            <w:r w:rsidR="00294FFB" w:rsidRPr="002C07F4">
              <w:rPr>
                <w:b w:val="0"/>
                <w:i/>
                <w:color w:val="auto"/>
              </w:rPr>
              <w:t>ядок</w:t>
            </w:r>
            <w:r w:rsidRPr="002C07F4">
              <w:rPr>
                <w:b w:val="0"/>
                <w:i/>
                <w:color w:val="auto"/>
              </w:rPr>
              <w:t xml:space="preserve"> </w:t>
            </w:r>
            <w:r w:rsidR="00294FFB" w:rsidRPr="002C07F4">
              <w:rPr>
                <w:b w:val="0"/>
                <w:i/>
                <w:color w:val="auto"/>
              </w:rPr>
              <w:t>5</w:t>
            </w:r>
            <w:r w:rsidRPr="002C07F4">
              <w:rPr>
                <w:b w:val="0"/>
                <w:i/>
                <w:color w:val="auto"/>
              </w:rPr>
              <w:t>.1.1 + р</w:t>
            </w:r>
            <w:r w:rsidR="002C07F4" w:rsidRPr="002C07F4">
              <w:rPr>
                <w:b w:val="0"/>
                <w:i/>
                <w:color w:val="auto"/>
              </w:rPr>
              <w:t>ядок</w:t>
            </w:r>
            <w:r w:rsidRPr="002C07F4">
              <w:rPr>
                <w:b w:val="0"/>
                <w:i/>
                <w:color w:val="auto"/>
              </w:rPr>
              <w:t xml:space="preserve"> </w:t>
            </w:r>
            <w:r w:rsidR="002C07F4" w:rsidRPr="002C07F4">
              <w:rPr>
                <w:b w:val="0"/>
                <w:i/>
                <w:color w:val="auto"/>
              </w:rPr>
              <w:t>5</w:t>
            </w:r>
            <w:r w:rsidRPr="002C07F4">
              <w:rPr>
                <w:b w:val="0"/>
                <w:i/>
                <w:color w:val="auto"/>
              </w:rPr>
              <w:t>.2 + р</w:t>
            </w:r>
            <w:r w:rsidR="002C07F4" w:rsidRPr="002C07F4">
              <w:rPr>
                <w:b w:val="0"/>
                <w:i/>
                <w:color w:val="auto"/>
              </w:rPr>
              <w:t>ядок</w:t>
            </w:r>
            <w:r w:rsidRPr="002C07F4">
              <w:rPr>
                <w:b w:val="0"/>
                <w:i/>
                <w:color w:val="auto"/>
              </w:rPr>
              <w:t xml:space="preserve"> </w:t>
            </w:r>
            <w:r w:rsidR="002C07F4" w:rsidRPr="002C07F4">
              <w:rPr>
                <w:b w:val="0"/>
                <w:i/>
                <w:color w:val="auto"/>
              </w:rPr>
              <w:t>5</w:t>
            </w:r>
            <w:r w:rsidRPr="002C07F4">
              <w:rPr>
                <w:b w:val="0"/>
                <w:i/>
                <w:color w:val="auto"/>
              </w:rPr>
              <w:t>.3)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347DFD" w:rsidRDefault="000553D2" w:rsidP="00617DBF">
            <w:pPr>
              <w:suppressAutoHyphens w:val="0"/>
              <w:jc w:val="left"/>
              <w:rPr>
                <w:b w:val="0"/>
                <w:color w:val="auto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347DFD" w:rsidRDefault="000553D2" w:rsidP="00617DBF">
            <w:pPr>
              <w:suppressAutoHyphens w:val="0"/>
              <w:jc w:val="left"/>
              <w:rPr>
                <w:b w:val="0"/>
                <w:color w:val="auto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347DFD" w:rsidRDefault="000553D2" w:rsidP="00617DBF">
            <w:pPr>
              <w:suppressAutoHyphens w:val="0"/>
              <w:jc w:val="left"/>
              <w:rPr>
                <w:b w:val="0"/>
                <w:color w:val="auto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553D2" w:rsidRPr="00347DFD" w:rsidRDefault="000553D2" w:rsidP="00617DBF">
            <w:pPr>
              <w:suppressAutoHyphens w:val="0"/>
              <w:jc w:val="left"/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.1.1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податкове зобов’язання за обсяг виробленої електричної енергії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7E5CFB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7E5CFB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.1.2 × р</w:t>
            </w:r>
            <w:r w:rsidR="007E5CFB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7E5CFB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.1.2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фактичний обсяг </w:t>
            </w:r>
            <w:r w:rsidR="00B8273F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CE5442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.1.3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ставка </w:t>
            </w:r>
            <w:r w:rsidRPr="00347DFD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CE5442">
              <w:rPr>
                <w:b w:val="0"/>
                <w:color w:val="auto"/>
                <w:position w:val="8"/>
                <w:sz w:val="22"/>
                <w:szCs w:val="22"/>
              </w:rPr>
              <w:t>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347DF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податкове зобов’язання за об’єм високоактивних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B8273F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B8273F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 + р</w:t>
            </w:r>
            <w:r w:rsidR="00B8273F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B8273F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податкове зобов’язання за об’єм високоактивних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B8273F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B8273F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.2.1.1 + р</w:t>
            </w:r>
            <w:r w:rsidR="00B8273F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B8273F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прийнятих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B8273F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B8273F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.2.1.1.1× р</w:t>
            </w:r>
            <w:r w:rsidR="00B8273F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B8273F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.2.1.1.2 × р</w:t>
            </w:r>
            <w:r w:rsidR="00B8273F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B8273F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.2.1.1.1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об’єм радіоактивних відходів </w:t>
            </w:r>
            <w:r w:rsidRPr="00347DFD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C96A70">
              <w:rPr>
                <w:b w:val="0"/>
                <w:color w:val="auto"/>
                <w:position w:val="8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.2.1.1.2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собівартість зберігання </w:t>
            </w:r>
            <w:r w:rsidRPr="00347DFD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C96A70">
              <w:rPr>
                <w:b w:val="0"/>
                <w:color w:val="auto"/>
                <w:position w:val="8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.2.1.1.3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коригуючий коефіцієнт </w:t>
            </w:r>
            <w:r w:rsidRPr="00347DFD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C96A70">
              <w:rPr>
                <w:b w:val="0"/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накопичених у сховищах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916D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916D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.2.1.2.1 × р</w:t>
            </w:r>
            <w:r w:rsidR="00916D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916D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.2.1.2.2 × р</w:t>
            </w:r>
            <w:r w:rsidR="00916D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916D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.2.1.2.3 ×</w:t>
            </w:r>
            <w:r w:rsidR="00916D05">
              <w:rPr>
                <w:b w:val="0"/>
                <w:i/>
                <w:color w:val="auto"/>
              </w:rPr>
              <w:t xml:space="preserve"> </w:t>
            </w:r>
            <w:r w:rsidRPr="00347DFD">
              <w:rPr>
                <w:b w:val="0"/>
                <w:i/>
                <w:color w:val="auto"/>
              </w:rPr>
              <w:t>р</w:t>
            </w:r>
            <w:r w:rsidR="00916D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916D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.2.1.2.4)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.2.1.2.1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.2.1.2.2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.2.1.2.3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коефіцієнт реструктуризації </w:t>
            </w:r>
            <w:r w:rsidRPr="00347DFD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C96A70">
              <w:rPr>
                <w:b w:val="0"/>
                <w:color w:val="auto"/>
                <w:position w:val="8"/>
                <w:sz w:val="22"/>
                <w:szCs w:val="22"/>
              </w:rPr>
              <w:t>6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.2.1.2.4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both"/>
              <w:rPr>
                <w:b w:val="0"/>
                <w:i/>
                <w:color w:val="auto"/>
              </w:rPr>
            </w:pPr>
            <w:r w:rsidRPr="00347DFD">
              <w:rPr>
                <w:b w:val="0"/>
                <w:color w:val="auto"/>
              </w:rPr>
              <w:t>податкове зобов’язання за об’єм високоактивних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C35F5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C35F5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.2.2.1 + р</w:t>
            </w:r>
            <w:r w:rsidR="00C35F5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C35F5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F6399C">
              <w:rPr>
                <w:b w:val="0"/>
                <w:i/>
                <w:color w:val="auto"/>
              </w:rPr>
              <w:t>ядок 5</w:t>
            </w:r>
            <w:r w:rsidRPr="00347DFD">
              <w:rPr>
                <w:b w:val="0"/>
                <w:i/>
                <w:color w:val="auto"/>
              </w:rPr>
              <w:t>.2.2.1.1× р</w:t>
            </w:r>
            <w:r w:rsidR="00F6399C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F6399C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.2.2.1.2 × р</w:t>
            </w:r>
            <w:r w:rsidR="00F6399C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F6399C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 xml:space="preserve">.2.2.1.3) 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5</w:t>
            </w:r>
            <w:r w:rsidR="000553D2" w:rsidRPr="00347DFD">
              <w:rPr>
                <w:b w:val="0"/>
                <w:color w:val="auto"/>
              </w:rPr>
              <w:t>.2.2.1.1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об’єм джерел іонізуючого випромінювання </w:t>
            </w:r>
            <w:r w:rsidRPr="00347DFD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C96A70">
              <w:rPr>
                <w:b w:val="0"/>
                <w:color w:val="auto"/>
                <w:position w:val="8"/>
                <w:sz w:val="22"/>
                <w:szCs w:val="22"/>
              </w:rPr>
              <w:t>7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.2.2.1.2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.2.2.1.3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коригуючий коефіцієнт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AF6782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F6782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.2.2.2.1× р</w:t>
            </w:r>
            <w:r w:rsidR="00AF6782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F6782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.2.2.2.2 × р</w:t>
            </w:r>
            <w:r w:rsidR="00AF6782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F6782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.2.2.2.3 × р</w:t>
            </w:r>
            <w:r w:rsidR="00AF6782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F6782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.2.2.2.4)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.2.2.2.1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.2.2.2.2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.2.2.2.3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коефіцієнт реструктуризації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.2.2.2.4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 xml:space="preserve">податкове зобов’язання за об’єм низькоактивних і </w:t>
            </w:r>
            <w:proofErr w:type="spellStart"/>
            <w:r w:rsidRPr="00347DFD">
              <w:rPr>
                <w:b w:val="0"/>
                <w:color w:val="auto"/>
              </w:rPr>
              <w:t>середньоактивних</w:t>
            </w:r>
            <w:proofErr w:type="spellEnd"/>
            <w:r w:rsidRPr="00347DFD">
              <w:rPr>
                <w:b w:val="0"/>
                <w:color w:val="auto"/>
              </w:rPr>
              <w:t xml:space="preserve"> відходів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7941FC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7941FC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 + р</w:t>
            </w:r>
            <w:r w:rsidR="007941FC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7941FC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both"/>
              <w:rPr>
                <w:b w:val="0"/>
                <w:i/>
                <w:color w:val="auto"/>
              </w:rPr>
            </w:pPr>
            <w:r w:rsidRPr="00347DFD">
              <w:rPr>
                <w:b w:val="0"/>
                <w:color w:val="auto"/>
              </w:rPr>
              <w:t xml:space="preserve">податкове зобов’язання за об’єм низькоактивних і </w:t>
            </w:r>
            <w:proofErr w:type="spellStart"/>
            <w:r w:rsidRPr="00347DFD">
              <w:rPr>
                <w:b w:val="0"/>
                <w:color w:val="auto"/>
              </w:rPr>
              <w:t>середньоактивних</w:t>
            </w:r>
            <w:proofErr w:type="spellEnd"/>
            <w:r w:rsidRPr="00347DFD">
              <w:rPr>
                <w:b w:val="0"/>
                <w:color w:val="auto"/>
              </w:rPr>
              <w:t xml:space="preserve">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A137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137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.3.1.1 + р</w:t>
            </w:r>
            <w:r w:rsidR="00A137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137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A137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137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.3.1.1.1 × р</w:t>
            </w:r>
            <w:r w:rsidR="00A137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137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.3.1.1.2 × р</w:t>
            </w:r>
            <w:r w:rsidR="00A13705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A13705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.3.1.1.1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.3.1.1.2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.3.1.1.3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3F7C2B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3F7C2B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.3.1.2.1 × р</w:t>
            </w:r>
            <w:r w:rsidR="003F7C2B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3F7C2B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.3.1.2.2 × р</w:t>
            </w:r>
            <w:r w:rsidR="003F7C2B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3F7C2B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.3.1.2.3 × р</w:t>
            </w:r>
            <w:r w:rsidR="003F7C2B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3F7C2B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.3.1.2.4)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.3.1.2.1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.3.1.2.2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.3.1.2.3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коефіцієнт реструктуризації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.3.1.2.4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both"/>
              <w:rPr>
                <w:b w:val="0"/>
                <w:i/>
                <w:color w:val="auto"/>
              </w:rPr>
            </w:pPr>
            <w:r w:rsidRPr="00347DFD">
              <w:rPr>
                <w:b w:val="0"/>
                <w:color w:val="auto"/>
              </w:rPr>
              <w:t xml:space="preserve">податкове зобов’язання за об’єм низькоактивних і </w:t>
            </w:r>
            <w:proofErr w:type="spellStart"/>
            <w:r w:rsidRPr="00347DFD">
              <w:rPr>
                <w:b w:val="0"/>
                <w:color w:val="auto"/>
              </w:rPr>
              <w:t>середньоактивних</w:t>
            </w:r>
            <w:proofErr w:type="spellEnd"/>
            <w:r w:rsidRPr="00347DFD">
              <w:rPr>
                <w:b w:val="0"/>
                <w:color w:val="auto"/>
              </w:rPr>
              <w:t xml:space="preserve">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.3.2.1 + 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.3.2.1.1 × 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.3.2.1.2 × 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.3.2.1.1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.3.2.1.2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5</w:t>
            </w:r>
            <w:r w:rsidR="000553D2" w:rsidRPr="00347DFD">
              <w:rPr>
                <w:b w:val="0"/>
                <w:color w:val="auto"/>
              </w:rPr>
              <w:t>.3.2.1.3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</w:p>
        </w:tc>
        <w:tc>
          <w:tcPr>
            <w:tcW w:w="5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right"/>
              <w:rPr>
                <w:b w:val="0"/>
                <w:i/>
                <w:color w:val="auto"/>
              </w:rPr>
            </w:pPr>
            <w:r w:rsidRPr="00347DFD">
              <w:rPr>
                <w:b w:val="0"/>
                <w:i/>
                <w:color w:val="auto"/>
              </w:rPr>
              <w:t>(р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.3.2.2.1 × 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.3.2.2.2 × 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.3.2.2.3 × р</w:t>
            </w:r>
            <w:r w:rsidR="00491F0D">
              <w:rPr>
                <w:b w:val="0"/>
                <w:i/>
                <w:color w:val="auto"/>
              </w:rPr>
              <w:t>ядок</w:t>
            </w:r>
            <w:r w:rsidRPr="00347DFD">
              <w:rPr>
                <w:b w:val="0"/>
                <w:i/>
                <w:color w:val="auto"/>
              </w:rPr>
              <w:t xml:space="preserve"> </w:t>
            </w:r>
            <w:r w:rsidR="00491F0D">
              <w:rPr>
                <w:b w:val="0"/>
                <w:i/>
                <w:color w:val="auto"/>
              </w:rPr>
              <w:t>5</w:t>
            </w:r>
            <w:r w:rsidRPr="00347DFD">
              <w:rPr>
                <w:b w:val="0"/>
                <w:i/>
                <w:color w:val="auto"/>
              </w:rPr>
              <w:t>.3.2.2.4)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.3.2.2.1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.3.2.2.2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7F35E8" w:rsidRPr="007F35E8" w:rsidTr="00776E78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.3.2.2.3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коефіцієнт реструктуризації</w:t>
            </w:r>
            <w:r w:rsidRPr="00347DFD">
              <w:rPr>
                <w:b w:val="0"/>
                <w:color w:val="auto"/>
                <w:position w:val="8"/>
                <w:sz w:val="22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  <w:tr w:rsidR="000553D2" w:rsidRPr="007F35E8" w:rsidTr="00776E78">
        <w:trPr>
          <w:cantSplit/>
        </w:trPr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553D2" w:rsidRPr="00347DFD" w:rsidRDefault="00347DFD" w:rsidP="00617DBF">
            <w:pPr>
              <w:ind w:left="57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0553D2" w:rsidRPr="00347DFD">
              <w:rPr>
                <w:b w:val="0"/>
                <w:color w:val="auto"/>
              </w:rPr>
              <w:t>.3.2.2.4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ind w:left="57" w:right="57"/>
              <w:jc w:val="left"/>
              <w:rPr>
                <w:b w:val="0"/>
                <w:color w:val="auto"/>
              </w:rPr>
            </w:pPr>
            <w:r w:rsidRPr="00347DFD">
              <w:rPr>
                <w:b w:val="0"/>
                <w:color w:val="auto"/>
              </w:rPr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553D2" w:rsidRPr="00347DFD" w:rsidRDefault="000553D2" w:rsidP="00617DBF">
            <w:pPr>
              <w:rPr>
                <w:b w:val="0"/>
                <w:color w:val="auto"/>
              </w:rPr>
            </w:pPr>
          </w:p>
        </w:tc>
      </w:tr>
    </w:tbl>
    <w:p w:rsidR="00AD4D0D" w:rsidRPr="007F35E8" w:rsidRDefault="00AD4D0D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584"/>
        <w:gridCol w:w="7215"/>
        <w:gridCol w:w="1324"/>
      </w:tblGrid>
      <w:tr w:rsidR="007F35E8" w:rsidRPr="007F35E8" w:rsidTr="004F0D45">
        <w:trPr>
          <w:cantSplit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53D2" w:rsidRPr="007C343A" w:rsidRDefault="007C343A" w:rsidP="00617DBF">
            <w:pPr>
              <w:pStyle w:val="afe"/>
              <w:spacing w:before="3" w:after="3"/>
              <w:ind w:firstLine="0"/>
              <w:jc w:val="center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6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57" w:firstLine="0"/>
              <w:jc w:val="left"/>
              <w:rPr>
                <w:color w:val="auto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35E8">
              <w:rPr>
                <w:color w:val="auto"/>
                <w:spacing w:val="-4"/>
              </w:rPr>
              <w:t>податкове зобов’язання, що уточнюється </w:t>
            </w:r>
            <w:r w:rsidRPr="007F35E8">
              <w:rPr>
                <w:color w:val="auto"/>
                <w:position w:val="8"/>
                <w:sz w:val="22"/>
                <w:szCs w:val="22"/>
                <w:lang w:val="ru-RU"/>
              </w:rPr>
              <w:t>1</w:t>
            </w:r>
            <w:r w:rsidR="00C96A70">
              <w:rPr>
                <w:color w:val="auto"/>
                <w:position w:val="8"/>
                <w:sz w:val="22"/>
                <w:szCs w:val="22"/>
                <w:lang w:val="ru-RU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7F35E8" w:rsidRPr="007F35E8" w:rsidTr="004F0D45">
        <w:trPr>
          <w:cantSplit/>
        </w:trPr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7799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7F35E8">
              <w:rPr>
                <w:i/>
                <w:color w:val="auto"/>
              </w:rPr>
              <w:t>(р</w:t>
            </w:r>
            <w:r w:rsidR="007C343A">
              <w:rPr>
                <w:i/>
                <w:color w:val="auto"/>
              </w:rPr>
              <w:t>ядок</w:t>
            </w:r>
            <w:r w:rsidRPr="007F35E8">
              <w:rPr>
                <w:i/>
                <w:color w:val="auto"/>
              </w:rPr>
              <w:t> </w:t>
            </w:r>
            <w:r w:rsidR="007C343A">
              <w:rPr>
                <w:i/>
                <w:color w:val="auto"/>
              </w:rPr>
              <w:t>5</w:t>
            </w:r>
            <w:r w:rsidRPr="007F35E8">
              <w:rPr>
                <w:i/>
                <w:color w:val="auto"/>
              </w:rPr>
              <w:t xml:space="preserve"> додатка </w:t>
            </w:r>
            <w:r w:rsidRPr="007F35E8">
              <w:rPr>
                <w:i/>
                <w:color w:val="auto"/>
                <w:lang w:val="en-US"/>
              </w:rPr>
              <w:t>4</w:t>
            </w:r>
            <w:r w:rsidRPr="007F35E8">
              <w:rPr>
                <w:i/>
                <w:color w:val="auto"/>
              </w:rPr>
              <w:t>, що уточнюється)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7F35E8" w:rsidRPr="007F35E8" w:rsidTr="004F0D45">
        <w:trPr>
          <w:cantSplit/>
        </w:trPr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snapToGrid w:val="0"/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7C343A" w:rsidP="00617DBF">
            <w:pPr>
              <w:pStyle w:val="afe"/>
              <w:spacing w:before="3" w:after="3"/>
              <w:ind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0553D2" w:rsidRPr="007F35E8">
              <w:rPr>
                <w:color w:val="auto"/>
              </w:rPr>
              <w:t>.1 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35E8">
              <w:rPr>
                <w:color w:val="auto"/>
              </w:rPr>
              <w:t>зобов’язання, що збільшується: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7F35E8" w:rsidRPr="007F35E8" w:rsidTr="004F0D45">
        <w:trPr>
          <w:cantSplit/>
        </w:trPr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21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7F35E8">
              <w:rPr>
                <w:i/>
                <w:color w:val="auto"/>
              </w:rPr>
              <w:t>якщо (р</w:t>
            </w:r>
            <w:r w:rsidR="00523C8D">
              <w:rPr>
                <w:i/>
                <w:color w:val="auto"/>
              </w:rPr>
              <w:t>ядок</w:t>
            </w:r>
            <w:r w:rsidRPr="007F35E8">
              <w:rPr>
                <w:i/>
                <w:color w:val="auto"/>
              </w:rPr>
              <w:t> </w:t>
            </w:r>
            <w:r w:rsidR="00523C8D">
              <w:rPr>
                <w:i/>
                <w:color w:val="auto"/>
              </w:rPr>
              <w:t>5</w:t>
            </w:r>
            <w:r w:rsidRPr="007F35E8">
              <w:rPr>
                <w:i/>
                <w:color w:val="auto"/>
              </w:rPr>
              <w:t> </w:t>
            </w:r>
            <w:r w:rsidRPr="007F35E8">
              <w:rPr>
                <w:i/>
                <w:color w:val="auto"/>
                <w:lang w:val="ru-RU"/>
              </w:rPr>
              <w:t>&gt;</w:t>
            </w:r>
            <w:r w:rsidRPr="007F35E8">
              <w:rPr>
                <w:i/>
                <w:color w:val="auto"/>
              </w:rPr>
              <w:t> р</w:t>
            </w:r>
            <w:r w:rsidR="00523C8D">
              <w:rPr>
                <w:i/>
                <w:color w:val="auto"/>
              </w:rPr>
              <w:t>ядк</w:t>
            </w:r>
            <w:r w:rsidR="00CC2B70">
              <w:rPr>
                <w:i/>
                <w:color w:val="auto"/>
              </w:rPr>
              <w:t>а</w:t>
            </w:r>
            <w:r w:rsidRPr="007F35E8">
              <w:rPr>
                <w:i/>
                <w:color w:val="auto"/>
              </w:rPr>
              <w:t> </w:t>
            </w:r>
            <w:r w:rsidR="00523C8D">
              <w:rPr>
                <w:i/>
                <w:color w:val="auto"/>
              </w:rPr>
              <w:t>6</w:t>
            </w:r>
            <w:r w:rsidRPr="007F35E8">
              <w:rPr>
                <w:i/>
                <w:color w:val="auto"/>
              </w:rPr>
              <w:t>), то (р</w:t>
            </w:r>
            <w:r w:rsidR="00523C8D">
              <w:rPr>
                <w:i/>
                <w:color w:val="auto"/>
              </w:rPr>
              <w:t>ядок</w:t>
            </w:r>
            <w:r w:rsidRPr="007F35E8">
              <w:rPr>
                <w:i/>
                <w:color w:val="auto"/>
              </w:rPr>
              <w:t> </w:t>
            </w:r>
            <w:r w:rsidR="00523C8D">
              <w:rPr>
                <w:i/>
                <w:color w:val="auto"/>
              </w:rPr>
              <w:t>5</w:t>
            </w:r>
            <w:r w:rsidRPr="007F35E8">
              <w:rPr>
                <w:i/>
                <w:color w:val="auto"/>
              </w:rPr>
              <w:t> </w:t>
            </w:r>
            <w:r w:rsidR="00CC2B70">
              <w:rPr>
                <w:i/>
                <w:color w:val="auto"/>
              </w:rPr>
              <w:t>-</w:t>
            </w:r>
            <w:r w:rsidRPr="007F35E8">
              <w:rPr>
                <w:i/>
                <w:color w:val="auto"/>
              </w:rPr>
              <w:t> р</w:t>
            </w:r>
            <w:r w:rsidR="00523C8D">
              <w:rPr>
                <w:i/>
                <w:color w:val="auto"/>
              </w:rPr>
              <w:t>ядок</w:t>
            </w:r>
            <w:r w:rsidRPr="007F35E8">
              <w:rPr>
                <w:i/>
                <w:color w:val="auto"/>
              </w:rPr>
              <w:t> </w:t>
            </w:r>
            <w:r w:rsidR="00523C8D">
              <w:rPr>
                <w:i/>
                <w:color w:val="auto"/>
              </w:rPr>
              <w:t>6</w:t>
            </w:r>
            <w:r w:rsidRPr="007F35E8">
              <w:rPr>
                <w:i/>
                <w:color w:val="auto"/>
              </w:rPr>
              <w:t>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7F35E8" w:rsidRPr="007F35E8" w:rsidTr="004F0D45">
        <w:trPr>
          <w:cantSplit/>
        </w:trPr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snapToGrid w:val="0"/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7C343A" w:rsidP="00617DBF">
            <w:pPr>
              <w:pStyle w:val="afe"/>
              <w:spacing w:before="3" w:after="3"/>
              <w:ind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0553D2" w:rsidRPr="007F35E8">
              <w:rPr>
                <w:color w:val="auto"/>
              </w:rPr>
              <w:t>.</w:t>
            </w:r>
            <w:r w:rsidR="000553D2" w:rsidRPr="007F35E8">
              <w:rPr>
                <w:color w:val="auto"/>
                <w:lang w:val="en-US"/>
              </w:rPr>
              <w:t>2</w:t>
            </w:r>
            <w:r w:rsidR="000553D2" w:rsidRPr="007F35E8">
              <w:rPr>
                <w:color w:val="auto"/>
              </w:rPr>
              <w:t> 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35E8">
              <w:rPr>
                <w:color w:val="auto"/>
              </w:rPr>
              <w:t>зобов’язання, що зменшується: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7F35E8" w:rsidTr="004F0D45">
        <w:trPr>
          <w:cantSplit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8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2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7F35E8">
              <w:rPr>
                <w:i/>
                <w:color w:val="auto"/>
              </w:rPr>
              <w:t>якщо (р</w:t>
            </w:r>
            <w:r w:rsidR="003F3924">
              <w:rPr>
                <w:i/>
                <w:color w:val="auto"/>
              </w:rPr>
              <w:t>ядок</w:t>
            </w:r>
            <w:r w:rsidRPr="007F35E8">
              <w:rPr>
                <w:i/>
                <w:color w:val="auto"/>
              </w:rPr>
              <w:t> </w:t>
            </w:r>
            <w:r w:rsidR="003F3924">
              <w:rPr>
                <w:i/>
                <w:color w:val="auto"/>
              </w:rPr>
              <w:t>6</w:t>
            </w:r>
            <w:r w:rsidRPr="007F35E8">
              <w:rPr>
                <w:i/>
                <w:color w:val="auto"/>
              </w:rPr>
              <w:t> </w:t>
            </w:r>
            <w:r w:rsidRPr="007F35E8">
              <w:rPr>
                <w:i/>
                <w:color w:val="auto"/>
                <w:lang w:val="ru-RU"/>
              </w:rPr>
              <w:t>&gt;</w:t>
            </w:r>
            <w:r w:rsidRPr="007F35E8">
              <w:rPr>
                <w:i/>
                <w:color w:val="auto"/>
              </w:rPr>
              <w:t> р</w:t>
            </w:r>
            <w:r w:rsidR="003F3924">
              <w:rPr>
                <w:i/>
                <w:color w:val="auto"/>
              </w:rPr>
              <w:t>ядк</w:t>
            </w:r>
            <w:r w:rsidR="006B1BFE">
              <w:rPr>
                <w:i/>
                <w:color w:val="auto"/>
              </w:rPr>
              <w:t>а</w:t>
            </w:r>
            <w:r w:rsidRPr="007F35E8">
              <w:rPr>
                <w:i/>
                <w:color w:val="auto"/>
              </w:rPr>
              <w:t> </w:t>
            </w:r>
            <w:r w:rsidR="003F3924">
              <w:rPr>
                <w:i/>
                <w:color w:val="auto"/>
              </w:rPr>
              <w:t>5</w:t>
            </w:r>
            <w:r w:rsidRPr="007F35E8">
              <w:rPr>
                <w:i/>
                <w:color w:val="auto"/>
              </w:rPr>
              <w:t>), то (р</w:t>
            </w:r>
            <w:r w:rsidR="003F3924">
              <w:rPr>
                <w:i/>
                <w:color w:val="auto"/>
              </w:rPr>
              <w:t>ядок</w:t>
            </w:r>
            <w:r w:rsidRPr="007F35E8">
              <w:rPr>
                <w:i/>
                <w:color w:val="auto"/>
              </w:rPr>
              <w:t> </w:t>
            </w:r>
            <w:r w:rsidR="003F3924">
              <w:rPr>
                <w:i/>
                <w:color w:val="auto"/>
              </w:rPr>
              <w:t>6</w:t>
            </w:r>
            <w:r w:rsidRPr="007F35E8">
              <w:rPr>
                <w:i/>
                <w:color w:val="auto"/>
              </w:rPr>
              <w:t> </w:t>
            </w:r>
            <w:r w:rsidR="006B1BFE">
              <w:rPr>
                <w:i/>
                <w:color w:val="auto"/>
              </w:rPr>
              <w:t>-</w:t>
            </w:r>
            <w:r w:rsidRPr="007F35E8">
              <w:rPr>
                <w:i/>
                <w:color w:val="auto"/>
              </w:rPr>
              <w:t> р</w:t>
            </w:r>
            <w:r w:rsidR="003F3924">
              <w:rPr>
                <w:i/>
                <w:color w:val="auto"/>
              </w:rPr>
              <w:t>ядок</w:t>
            </w:r>
            <w:r w:rsidRPr="007F35E8">
              <w:rPr>
                <w:i/>
                <w:color w:val="auto"/>
              </w:rPr>
              <w:t> </w:t>
            </w:r>
            <w:r w:rsidR="003F3924">
              <w:rPr>
                <w:i/>
                <w:color w:val="auto"/>
              </w:rPr>
              <w:t>5</w:t>
            </w:r>
            <w:r w:rsidRPr="007F35E8">
              <w:rPr>
                <w:i/>
                <w:color w:val="auto"/>
              </w:rPr>
              <w:t>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D2" w:rsidRPr="007F35E8" w:rsidRDefault="000553D2" w:rsidP="00617DBF">
            <w:pPr>
              <w:pStyle w:val="afe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</w:tbl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799"/>
        <w:gridCol w:w="1324"/>
      </w:tblGrid>
      <w:tr w:rsidR="000553D2" w:rsidRPr="009E305D" w:rsidTr="004F0D45">
        <w:trPr>
          <w:trHeight w:val="390"/>
        </w:trPr>
        <w:tc>
          <w:tcPr>
            <w:tcW w:w="573" w:type="dxa"/>
            <w:shd w:val="clear" w:color="auto" w:fill="auto"/>
            <w:vAlign w:val="center"/>
          </w:tcPr>
          <w:p w:rsidR="000553D2" w:rsidRPr="009E305D" w:rsidRDefault="009E305D" w:rsidP="00617DB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7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9E305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  <w:r w:rsidRPr="009E305D">
              <w:rPr>
                <w:b w:val="0"/>
                <w:color w:val="auto"/>
              </w:rPr>
              <w:t>розмір штрафу </w:t>
            </w:r>
            <w:r w:rsidRPr="009E305D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C96A70">
              <w:rPr>
                <w:b w:val="0"/>
                <w:color w:val="auto"/>
                <w:position w:val="8"/>
                <w:sz w:val="22"/>
                <w:szCs w:val="22"/>
              </w:rPr>
              <w:t>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553D2" w:rsidRPr="009E305D" w:rsidRDefault="000553D2" w:rsidP="00617DBF">
            <w:pPr>
              <w:rPr>
                <w:b w:val="0"/>
                <w:color w:val="auto"/>
              </w:rPr>
            </w:pPr>
          </w:p>
        </w:tc>
      </w:tr>
    </w:tbl>
    <w:p w:rsidR="000553D2" w:rsidRPr="009E305D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799"/>
        <w:gridCol w:w="1324"/>
      </w:tblGrid>
      <w:tr w:rsidR="007F35E8" w:rsidRPr="009E305D" w:rsidTr="004F0D45">
        <w:trPr>
          <w:cantSplit/>
        </w:trPr>
        <w:tc>
          <w:tcPr>
            <w:tcW w:w="573" w:type="dxa"/>
            <w:shd w:val="clear" w:color="auto" w:fill="auto"/>
            <w:vAlign w:val="center"/>
          </w:tcPr>
          <w:p w:rsidR="000553D2" w:rsidRPr="009E305D" w:rsidRDefault="009E305D" w:rsidP="00617DB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9E305D" w:rsidRDefault="000553D2" w:rsidP="00617DBF">
            <w:pPr>
              <w:ind w:left="57"/>
              <w:jc w:val="left"/>
              <w:rPr>
                <w:b w:val="0"/>
                <w:color w:val="auto"/>
              </w:rPr>
            </w:pPr>
            <w:r w:rsidRPr="009E305D">
              <w:rPr>
                <w:b w:val="0"/>
                <w:color w:val="auto"/>
              </w:rPr>
              <w:t>сума штрафу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553D2" w:rsidRPr="009E305D" w:rsidRDefault="000553D2" w:rsidP="00617DBF">
            <w:pPr>
              <w:rPr>
                <w:b w:val="0"/>
                <w:color w:val="auto"/>
              </w:rPr>
            </w:pPr>
          </w:p>
        </w:tc>
      </w:tr>
      <w:tr w:rsidR="009E305D" w:rsidRPr="009E305D" w:rsidTr="004F0D45">
        <w:trPr>
          <w:cantSplit/>
        </w:trPr>
        <w:tc>
          <w:tcPr>
            <w:tcW w:w="573" w:type="dxa"/>
            <w:shd w:val="clear" w:color="auto" w:fill="auto"/>
            <w:vAlign w:val="center"/>
          </w:tcPr>
          <w:p w:rsidR="000553D2" w:rsidRPr="009E305D" w:rsidRDefault="000553D2" w:rsidP="00617DBF">
            <w:pPr>
              <w:rPr>
                <w:b w:val="0"/>
                <w:color w:val="auto"/>
              </w:rPr>
            </w:pP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9E305D" w:rsidRDefault="000553D2" w:rsidP="00617DBF">
            <w:pPr>
              <w:jc w:val="right"/>
              <w:rPr>
                <w:b w:val="0"/>
                <w:i/>
                <w:color w:val="auto"/>
              </w:rPr>
            </w:pPr>
            <w:r w:rsidRPr="009E305D">
              <w:rPr>
                <w:b w:val="0"/>
                <w:i/>
                <w:color w:val="auto"/>
              </w:rPr>
              <w:t>(р</w:t>
            </w:r>
            <w:r w:rsidR="009E305D">
              <w:rPr>
                <w:b w:val="0"/>
                <w:i/>
                <w:color w:val="auto"/>
              </w:rPr>
              <w:t>ядок</w:t>
            </w:r>
            <w:r w:rsidRPr="009E305D">
              <w:rPr>
                <w:b w:val="0"/>
                <w:i/>
                <w:color w:val="auto"/>
              </w:rPr>
              <w:t> </w:t>
            </w:r>
            <w:r w:rsidR="009E305D">
              <w:rPr>
                <w:b w:val="0"/>
                <w:i/>
                <w:color w:val="auto"/>
              </w:rPr>
              <w:t>6</w:t>
            </w:r>
            <w:r w:rsidRPr="009E305D">
              <w:rPr>
                <w:b w:val="0"/>
                <w:i/>
                <w:color w:val="auto"/>
              </w:rPr>
              <w:t>.1 × р</w:t>
            </w:r>
            <w:r w:rsidR="009E305D">
              <w:rPr>
                <w:b w:val="0"/>
                <w:i/>
                <w:color w:val="auto"/>
              </w:rPr>
              <w:t>ядок</w:t>
            </w:r>
            <w:r w:rsidRPr="009E305D">
              <w:rPr>
                <w:b w:val="0"/>
                <w:i/>
                <w:color w:val="auto"/>
              </w:rPr>
              <w:t> </w:t>
            </w:r>
            <w:r w:rsidR="009E305D">
              <w:rPr>
                <w:b w:val="0"/>
                <w:i/>
                <w:color w:val="auto"/>
              </w:rPr>
              <w:t>7</w:t>
            </w:r>
            <w:r w:rsidRPr="009E305D">
              <w:rPr>
                <w:b w:val="0"/>
                <w:i/>
                <w:color w:val="auto"/>
              </w:rPr>
              <w:t>) 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553D2" w:rsidRPr="009E305D" w:rsidRDefault="000553D2" w:rsidP="00617DBF">
            <w:pPr>
              <w:rPr>
                <w:b w:val="0"/>
                <w:color w:val="auto"/>
              </w:rPr>
            </w:pPr>
          </w:p>
        </w:tc>
      </w:tr>
    </w:tbl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0553D2" w:rsidRPr="007F35E8" w:rsidRDefault="000553D2" w:rsidP="000553D2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1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7F35E8" w:rsidRPr="009E6A2C" w:rsidTr="00617DBF">
        <w:trPr>
          <w:trHeight w:val="432"/>
        </w:trPr>
        <w:tc>
          <w:tcPr>
            <w:tcW w:w="9639" w:type="dxa"/>
            <w:gridSpan w:val="11"/>
            <w:shd w:val="clear" w:color="auto" w:fill="auto"/>
            <w:vAlign w:val="center"/>
          </w:tcPr>
          <w:p w:rsidR="000553D2" w:rsidRPr="009E6A2C" w:rsidRDefault="000553D2" w:rsidP="00617DBF">
            <w:pPr>
              <w:snapToGrid w:val="0"/>
              <w:jc w:val="left"/>
              <w:rPr>
                <w:b w:val="0"/>
                <w:color w:val="auto"/>
              </w:rPr>
            </w:pPr>
            <w:r w:rsidRPr="009E6A2C">
              <w:rPr>
                <w:b w:val="0"/>
                <w:color w:val="auto"/>
              </w:rPr>
              <w:t>Інформація, наведена у розрахунку, є достовірною.</w:t>
            </w:r>
          </w:p>
        </w:tc>
      </w:tr>
      <w:tr w:rsidR="000553D2" w:rsidRPr="009E6A2C" w:rsidTr="00617DBF">
        <w:tblPrEx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9E6A2C">
              <w:rPr>
                <w:b w:val="0"/>
                <w:color w:val="auto"/>
              </w:rPr>
              <w:t>Дата заповнення (</w:t>
            </w:r>
            <w:proofErr w:type="spellStart"/>
            <w:r w:rsidRPr="009E6A2C">
              <w:rPr>
                <w:b w:val="0"/>
                <w:color w:val="auto"/>
              </w:rPr>
              <w:t>дд.мм.рррр</w:t>
            </w:r>
            <w:proofErr w:type="spellEnd"/>
            <w:r w:rsidRPr="009E6A2C">
              <w:rPr>
                <w:b w:val="0"/>
                <w:color w:val="auto"/>
              </w:rPr>
              <w:t>)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  <w:r w:rsidRPr="009E6A2C">
              <w:rPr>
                <w:b w:val="0"/>
                <w:color w:val="auto"/>
              </w:rPr>
              <w:t>.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  <w:r w:rsidRPr="009E6A2C">
              <w:rPr>
                <w:b w:val="0"/>
                <w:color w:val="auto"/>
              </w:rPr>
              <w:t>.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</w:tr>
    </w:tbl>
    <w:p w:rsidR="000553D2" w:rsidRPr="009E6A2C" w:rsidRDefault="000553D2" w:rsidP="000553D2">
      <w:pPr>
        <w:tabs>
          <w:tab w:val="left" w:pos="22"/>
          <w:tab w:val="left" w:pos="9536"/>
          <w:tab w:val="left" w:pos="9601"/>
        </w:tabs>
        <w:snapToGrid w:val="0"/>
        <w:rPr>
          <w:b w:val="0"/>
          <w:color w:val="auto"/>
          <w:sz w:val="4"/>
          <w:szCs w:val="4"/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92"/>
        <w:gridCol w:w="392"/>
        <w:gridCol w:w="390"/>
        <w:gridCol w:w="391"/>
        <w:gridCol w:w="391"/>
        <w:gridCol w:w="390"/>
        <w:gridCol w:w="391"/>
        <w:gridCol w:w="391"/>
        <w:gridCol w:w="441"/>
        <w:gridCol w:w="9"/>
        <w:gridCol w:w="2693"/>
        <w:gridCol w:w="9"/>
        <w:gridCol w:w="274"/>
        <w:gridCol w:w="2695"/>
      </w:tblGrid>
      <w:tr w:rsidR="007F35E8" w:rsidRPr="009E6A2C" w:rsidTr="00776E78">
        <w:tc>
          <w:tcPr>
            <w:tcW w:w="3959" w:type="dxa"/>
            <w:gridSpan w:val="10"/>
            <w:vAlign w:val="bottom"/>
          </w:tcPr>
          <w:p w:rsidR="000553D2" w:rsidRPr="009E6A2C" w:rsidRDefault="000553D2" w:rsidP="00AD4D0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  <w:r w:rsidRPr="009E6A2C">
              <w:rPr>
                <w:b w:val="0"/>
                <w:color w:val="auto"/>
              </w:rPr>
              <w:t>Керівник (уповноважена особа)/</w:t>
            </w:r>
          </w:p>
        </w:tc>
        <w:tc>
          <w:tcPr>
            <w:tcW w:w="2711" w:type="dxa"/>
            <w:gridSpan w:val="3"/>
            <w:tcBorders>
              <w:bottom w:val="single" w:sz="12" w:space="0" w:color="auto"/>
            </w:tcBorders>
          </w:tcPr>
          <w:p w:rsidR="000553D2" w:rsidRPr="009E6A2C" w:rsidRDefault="000553D2" w:rsidP="00AD4D0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" w:type="dxa"/>
          </w:tcPr>
          <w:p w:rsidR="000553D2" w:rsidRPr="009E6A2C" w:rsidRDefault="000553D2" w:rsidP="00AD4D0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:rsidR="000553D2" w:rsidRPr="009E6A2C" w:rsidRDefault="000553D2" w:rsidP="00AD4D0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</w:tr>
      <w:tr w:rsidR="007F35E8" w:rsidRPr="00AD4D0D" w:rsidTr="00776E78">
        <w:tc>
          <w:tcPr>
            <w:tcW w:w="3968" w:type="dxa"/>
            <w:gridSpan w:val="11"/>
            <w:tcBorders>
              <w:bottom w:val="single" w:sz="12" w:space="0" w:color="auto"/>
            </w:tcBorders>
          </w:tcPr>
          <w:p w:rsidR="000553D2" w:rsidRPr="009E6A2C" w:rsidRDefault="000553D2" w:rsidP="00AD4D0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9E6A2C">
              <w:rPr>
                <w:b w:val="0"/>
                <w:color w:val="auto"/>
              </w:rPr>
              <w:t>фізична особа (представник)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553D2" w:rsidRPr="00AD4D0D" w:rsidRDefault="000553D2" w:rsidP="00AD4D0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AD4D0D">
              <w:rPr>
                <w:b w:val="0"/>
                <w:color w:val="auto"/>
                <w:sz w:val="24"/>
                <w:szCs w:val="24"/>
              </w:rPr>
              <w:t>(підпис)</w:t>
            </w:r>
          </w:p>
        </w:tc>
        <w:tc>
          <w:tcPr>
            <w:tcW w:w="283" w:type="dxa"/>
            <w:gridSpan w:val="2"/>
          </w:tcPr>
          <w:p w:rsidR="000553D2" w:rsidRPr="009E6A2C" w:rsidRDefault="000553D2" w:rsidP="00AD4D0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95" w:type="dxa"/>
            <w:tcBorders>
              <w:top w:val="single" w:sz="12" w:space="0" w:color="auto"/>
            </w:tcBorders>
          </w:tcPr>
          <w:p w:rsidR="000553D2" w:rsidRPr="00AD4D0D" w:rsidRDefault="008B0AB1" w:rsidP="00AD4D0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AD4D0D">
              <w:rPr>
                <w:b w:val="0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7F35E8" w:rsidRPr="009E6A2C" w:rsidTr="00776E78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83" w:type="dxa"/>
            <w:gridSpan w:val="2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95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7F35E8" w:rsidRPr="009E6A2C" w:rsidTr="00776E78">
        <w:tc>
          <w:tcPr>
            <w:tcW w:w="3968" w:type="dxa"/>
            <w:gridSpan w:val="11"/>
            <w:tcBorders>
              <w:top w:val="single" w:sz="12" w:space="0" w:color="auto"/>
            </w:tcBorders>
            <w:vAlign w:val="center"/>
          </w:tcPr>
          <w:p w:rsidR="000553D2" w:rsidRPr="00AD4D0D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AD4D0D">
              <w:rPr>
                <w:b w:val="0"/>
                <w:color w:val="auto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693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83" w:type="dxa"/>
            <w:gridSpan w:val="2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95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7F35E8" w:rsidRPr="009E6A2C" w:rsidTr="00776E78">
        <w:tc>
          <w:tcPr>
            <w:tcW w:w="3968" w:type="dxa"/>
            <w:gridSpan w:val="11"/>
            <w:vAlign w:val="center"/>
          </w:tcPr>
          <w:p w:rsidR="000553D2" w:rsidRPr="00AD4D0D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D4D0D">
              <w:rPr>
                <w:b w:val="0"/>
                <w:color w:val="auto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693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83" w:type="dxa"/>
            <w:gridSpan w:val="2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95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7F35E8" w:rsidRPr="009E6A2C" w:rsidTr="00776E78">
        <w:tc>
          <w:tcPr>
            <w:tcW w:w="3968" w:type="dxa"/>
            <w:gridSpan w:val="11"/>
            <w:vAlign w:val="center"/>
          </w:tcPr>
          <w:p w:rsidR="000553D2" w:rsidRPr="00AD4D0D" w:rsidRDefault="000230BA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D4D0D">
              <w:rPr>
                <w:b w:val="0"/>
                <w:color w:val="auto"/>
                <w:sz w:val="24"/>
                <w:szCs w:val="24"/>
              </w:rPr>
              <w:t xml:space="preserve">серія </w:t>
            </w:r>
            <w:r w:rsidRPr="00AD4D0D">
              <w:rPr>
                <w:b w:val="0"/>
                <w:color w:val="auto"/>
                <w:sz w:val="24"/>
                <w:szCs w:val="24"/>
                <w:lang w:eastAsia="uk-UA"/>
              </w:rPr>
              <w:t>(за наявності)</w:t>
            </w:r>
            <w:r w:rsidR="000553D2" w:rsidRPr="00AD4D0D">
              <w:rPr>
                <w:b w:val="0"/>
                <w:color w:val="auto"/>
                <w:sz w:val="24"/>
                <w:szCs w:val="24"/>
              </w:rPr>
              <w:t xml:space="preserve"> та номер </w:t>
            </w:r>
            <w:r w:rsidR="00AD4D0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0553D2" w:rsidRPr="00AD4D0D">
              <w:rPr>
                <w:b w:val="0"/>
                <w:color w:val="auto"/>
                <w:sz w:val="24"/>
                <w:szCs w:val="24"/>
              </w:rPr>
              <w:t>паспорта</w:t>
            </w:r>
            <w:r w:rsidR="00AD4D0D" w:rsidRPr="00AD4D0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AD4D0D" w:rsidRPr="00AD4D0D">
              <w:rPr>
                <w:b w:val="0"/>
                <w:color w:val="auto"/>
                <w:position w:val="8"/>
                <w:sz w:val="24"/>
                <w:szCs w:val="24"/>
              </w:rPr>
              <w:t>5</w:t>
            </w:r>
            <w:r w:rsidR="000553D2" w:rsidRPr="00AD4D0D">
              <w:rPr>
                <w:b w:val="0"/>
                <w:color w:val="auto"/>
                <w:sz w:val="24"/>
                <w:szCs w:val="24"/>
              </w:rPr>
              <w:t>)</w:t>
            </w:r>
            <w:r w:rsidR="000553D2" w:rsidRPr="00AD4D0D">
              <w:rPr>
                <w:b w:val="0"/>
                <w:color w:val="auto"/>
                <w:position w:val="8"/>
                <w:sz w:val="24"/>
                <w:szCs w:val="24"/>
              </w:rPr>
              <w:t> </w:t>
            </w:r>
          </w:p>
        </w:tc>
        <w:tc>
          <w:tcPr>
            <w:tcW w:w="2693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83" w:type="dxa"/>
            <w:gridSpan w:val="2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95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</w:tbl>
    <w:p w:rsidR="000553D2" w:rsidRPr="00AD4D0D" w:rsidRDefault="000553D2" w:rsidP="000553D2">
      <w:pPr>
        <w:tabs>
          <w:tab w:val="left" w:pos="22"/>
          <w:tab w:val="left" w:pos="9536"/>
          <w:tab w:val="left" w:pos="9601"/>
        </w:tabs>
        <w:snapToGrid w:val="0"/>
        <w:rPr>
          <w:b w:val="0"/>
          <w:color w:val="auto"/>
          <w:sz w:val="24"/>
          <w:szCs w:val="24"/>
          <w:lang w:val="ru-RU"/>
        </w:rPr>
      </w:pPr>
      <w:r w:rsidRPr="009E6A2C">
        <w:rPr>
          <w:b w:val="0"/>
          <w:color w:val="auto"/>
        </w:rPr>
        <w:t>М.П.</w:t>
      </w:r>
      <w:r w:rsidRPr="009E6A2C">
        <w:rPr>
          <w:b w:val="0"/>
          <w:color w:val="auto"/>
          <w:lang w:val="ru-RU"/>
        </w:rPr>
        <w:t xml:space="preserve"> </w:t>
      </w:r>
      <w:r w:rsidRPr="00AD4D0D">
        <w:rPr>
          <w:b w:val="0"/>
          <w:color w:val="auto"/>
          <w:sz w:val="24"/>
          <w:szCs w:val="24"/>
          <w:lang w:val="ru-RU"/>
        </w:rPr>
        <w:t xml:space="preserve">(за </w:t>
      </w:r>
      <w:proofErr w:type="spellStart"/>
      <w:r w:rsidRPr="00AD4D0D">
        <w:rPr>
          <w:b w:val="0"/>
          <w:color w:val="auto"/>
          <w:sz w:val="24"/>
          <w:szCs w:val="24"/>
          <w:lang w:val="ru-RU"/>
        </w:rPr>
        <w:t>наявності</w:t>
      </w:r>
      <w:proofErr w:type="spellEnd"/>
      <w:r w:rsidRPr="00AD4D0D">
        <w:rPr>
          <w:b w:val="0"/>
          <w:color w:val="auto"/>
          <w:sz w:val="24"/>
          <w:szCs w:val="24"/>
          <w:lang w:val="ru-RU"/>
        </w:rPr>
        <w:t>)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605"/>
      </w:tblGrid>
      <w:tr w:rsidR="007F35E8" w:rsidRPr="009E6A2C" w:rsidTr="00776E78">
        <w:tc>
          <w:tcPr>
            <w:tcW w:w="3910" w:type="dxa"/>
            <w:gridSpan w:val="10"/>
            <w:vAlign w:val="bottom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9E6A2C">
              <w:rPr>
                <w:b w:val="0"/>
                <w:color w:val="auto"/>
              </w:rPr>
              <w:t xml:space="preserve">Головний бухгалтер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  <w:tc>
          <w:tcPr>
            <w:tcW w:w="271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  <w:tc>
          <w:tcPr>
            <w:tcW w:w="2605" w:type="dxa"/>
            <w:tcBorders>
              <w:bottom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</w:tr>
      <w:tr w:rsidR="007F35E8" w:rsidRPr="00AD4D0D" w:rsidTr="00776E78">
        <w:tc>
          <w:tcPr>
            <w:tcW w:w="3910" w:type="dxa"/>
            <w:gridSpan w:val="10"/>
            <w:tcBorders>
              <w:bottom w:val="single" w:sz="12" w:space="0" w:color="auto"/>
            </w:tcBorders>
            <w:vAlign w:val="center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9E6A2C">
              <w:rPr>
                <w:b w:val="0"/>
                <w:color w:val="auto"/>
              </w:rPr>
              <w:t>(особа, відповідальна за ведення бухгалтерського обліку)</w:t>
            </w:r>
          </w:p>
        </w:tc>
        <w:tc>
          <w:tcPr>
            <w:tcW w:w="2712" w:type="dxa"/>
            <w:tcBorders>
              <w:top w:val="single" w:sz="12" w:space="0" w:color="auto"/>
            </w:tcBorders>
          </w:tcPr>
          <w:p w:rsidR="000553D2" w:rsidRPr="00AD4D0D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AD4D0D">
              <w:rPr>
                <w:b w:val="0"/>
                <w:color w:val="auto"/>
                <w:sz w:val="24"/>
                <w:szCs w:val="24"/>
              </w:rPr>
              <w:t>(підпис)</w:t>
            </w:r>
          </w:p>
        </w:tc>
        <w:tc>
          <w:tcPr>
            <w:tcW w:w="271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05" w:type="dxa"/>
            <w:tcBorders>
              <w:top w:val="single" w:sz="12" w:space="0" w:color="auto"/>
            </w:tcBorders>
          </w:tcPr>
          <w:p w:rsidR="000553D2" w:rsidRPr="00AD4D0D" w:rsidRDefault="008B0AB1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AD4D0D">
              <w:rPr>
                <w:b w:val="0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7F35E8" w:rsidRPr="009E6A2C" w:rsidTr="00776E78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05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7F35E8" w:rsidRPr="009E6A2C" w:rsidTr="00776E78">
        <w:tc>
          <w:tcPr>
            <w:tcW w:w="3910" w:type="dxa"/>
            <w:gridSpan w:val="10"/>
            <w:tcBorders>
              <w:top w:val="single" w:sz="12" w:space="0" w:color="auto"/>
            </w:tcBorders>
            <w:vAlign w:val="center"/>
          </w:tcPr>
          <w:p w:rsidR="000553D2" w:rsidRPr="00AD4D0D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AD4D0D">
              <w:rPr>
                <w:b w:val="0"/>
                <w:color w:val="auto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12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05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7F35E8" w:rsidRPr="009E6A2C" w:rsidTr="00776E78">
        <w:tc>
          <w:tcPr>
            <w:tcW w:w="3910" w:type="dxa"/>
            <w:gridSpan w:val="10"/>
            <w:vAlign w:val="center"/>
          </w:tcPr>
          <w:p w:rsidR="000553D2" w:rsidRPr="00AD4D0D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D4D0D">
              <w:rPr>
                <w:b w:val="0"/>
                <w:color w:val="auto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12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05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7F35E8" w:rsidRPr="009E6A2C" w:rsidTr="00776E78">
        <w:tc>
          <w:tcPr>
            <w:tcW w:w="3910" w:type="dxa"/>
            <w:gridSpan w:val="10"/>
            <w:vAlign w:val="center"/>
          </w:tcPr>
          <w:p w:rsidR="000553D2" w:rsidRPr="00AD4D0D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D4D0D">
              <w:rPr>
                <w:b w:val="0"/>
                <w:color w:val="auto"/>
                <w:sz w:val="24"/>
                <w:szCs w:val="24"/>
              </w:rPr>
              <w:t xml:space="preserve">серія </w:t>
            </w:r>
            <w:r w:rsidR="000230BA" w:rsidRPr="00AD4D0D">
              <w:rPr>
                <w:b w:val="0"/>
                <w:color w:val="auto"/>
                <w:sz w:val="24"/>
                <w:szCs w:val="24"/>
                <w:lang w:eastAsia="uk-UA"/>
              </w:rPr>
              <w:t>(за наявності)</w:t>
            </w:r>
            <w:r w:rsidR="000230BA" w:rsidRPr="00AD4D0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AD4D0D">
              <w:rPr>
                <w:b w:val="0"/>
                <w:color w:val="auto"/>
                <w:sz w:val="24"/>
                <w:szCs w:val="24"/>
              </w:rPr>
              <w:t>та номер паспорта</w:t>
            </w:r>
            <w:r w:rsidR="00AD4D0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AD4D0D" w:rsidRPr="00AD4D0D">
              <w:rPr>
                <w:b w:val="0"/>
                <w:color w:val="auto"/>
                <w:position w:val="8"/>
                <w:sz w:val="24"/>
                <w:szCs w:val="24"/>
              </w:rPr>
              <w:t>5</w:t>
            </w:r>
            <w:r w:rsidRPr="00AD4D0D">
              <w:rPr>
                <w:b w:val="0"/>
                <w:color w:val="auto"/>
                <w:sz w:val="24"/>
                <w:szCs w:val="24"/>
              </w:rPr>
              <w:t>)</w:t>
            </w:r>
            <w:r w:rsidRPr="00AD4D0D">
              <w:rPr>
                <w:b w:val="0"/>
                <w:color w:val="auto"/>
                <w:position w:val="8"/>
                <w:sz w:val="24"/>
                <w:szCs w:val="24"/>
              </w:rPr>
              <w:t> </w:t>
            </w:r>
          </w:p>
        </w:tc>
        <w:tc>
          <w:tcPr>
            <w:tcW w:w="2712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605" w:type="dxa"/>
          </w:tcPr>
          <w:p w:rsidR="000553D2" w:rsidRPr="009E6A2C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</w:tbl>
    <w:p w:rsidR="00D86544" w:rsidRDefault="00D86544" w:rsidP="000553D2">
      <w:pPr>
        <w:pStyle w:val="afe"/>
        <w:spacing w:before="0" w:after="0"/>
        <w:ind w:firstLine="0"/>
        <w:jc w:val="left"/>
        <w:rPr>
          <w:color w:val="auto"/>
        </w:rPr>
      </w:pPr>
    </w:p>
    <w:p w:rsidR="00D86544" w:rsidRDefault="00D86544" w:rsidP="000553D2">
      <w:pPr>
        <w:pStyle w:val="afe"/>
        <w:spacing w:before="0" w:after="0"/>
        <w:ind w:firstLine="0"/>
        <w:jc w:val="left"/>
        <w:rPr>
          <w:color w:val="auto"/>
        </w:rPr>
      </w:pPr>
    </w:p>
    <w:p w:rsidR="000553D2" w:rsidRPr="009E6A2C" w:rsidRDefault="000553D2" w:rsidP="000553D2">
      <w:pPr>
        <w:pStyle w:val="afe"/>
        <w:spacing w:before="0" w:after="0"/>
        <w:ind w:firstLine="0"/>
        <w:jc w:val="left"/>
        <w:rPr>
          <w:color w:val="auto"/>
        </w:rPr>
      </w:pPr>
      <w:bookmarkStart w:id="1" w:name="_GoBack"/>
      <w:bookmarkEnd w:id="1"/>
      <w:r w:rsidRPr="009E6A2C">
        <w:rPr>
          <w:color w:val="auto"/>
        </w:rPr>
        <w:lastRenderedPageBreak/>
        <w:t>_______________________</w:t>
      </w:r>
    </w:p>
    <w:p w:rsidR="000553D2" w:rsidRPr="007F35E8" w:rsidRDefault="000553D2" w:rsidP="000553D2">
      <w:pPr>
        <w:pStyle w:val="afe"/>
        <w:spacing w:before="0" w:after="0"/>
        <w:ind w:firstLine="0"/>
        <w:jc w:val="left"/>
        <w:rPr>
          <w:b/>
          <w:color w:val="auto"/>
        </w:rPr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9264"/>
      </w:tblGrid>
      <w:tr w:rsidR="007F35E8" w:rsidRPr="00AD4D0D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AD4D0D">
              <w:rPr>
                <w:color w:val="auto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7F35E8" w:rsidRPr="00AD4D0D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2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У графі "Розрахунок №"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7F35E8" w:rsidRPr="00AD4D0D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7F35E8" w:rsidRPr="00AD4D0D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4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spacing w:line="300" w:lineRule="exact"/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 xml:space="preserve">Зазначається код </w:t>
            </w:r>
            <w:r w:rsidR="00306BCD">
              <w:rPr>
                <w:b w:val="0"/>
                <w:color w:val="auto"/>
              </w:rPr>
              <w:t>згідно з</w:t>
            </w:r>
            <w:r w:rsidRPr="00AD4D0D">
              <w:rPr>
                <w:b w:val="0"/>
                <w:color w:val="auto"/>
              </w:rPr>
              <w:t xml:space="preserve">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7F35E8" w:rsidRPr="00AD4D0D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5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140E8A" w:rsidP="00617DBF">
            <w:pPr>
              <w:spacing w:line="300" w:lineRule="exact"/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AD4D0D">
              <w:rPr>
                <w:b w:val="0"/>
                <w:color w:val="auto"/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7F35E8" w:rsidRPr="00AD4D0D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position w:val="8"/>
                <w:vertAlign w:val="superscript"/>
              </w:rPr>
            </w:pPr>
            <w:r w:rsidRPr="00AD4D0D">
              <w:rPr>
                <w:b w:val="0"/>
                <w:color w:val="auto"/>
                <w:position w:val="8"/>
                <w:vertAlign w:val="superscript"/>
              </w:rPr>
              <w:t>6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474C58" w:rsidP="00617DBF">
            <w:pPr>
              <w:spacing w:line="300" w:lineRule="exact"/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  <w:spacing w:val="-3"/>
                <w:lang w:eastAsia="uk-UA"/>
              </w:rPr>
              <w:t xml:space="preserve">Зазначається код адміністративно-територіальної одиниці </w:t>
            </w:r>
            <w:r w:rsidR="00594557" w:rsidRPr="00845C21">
              <w:rPr>
                <w:b w:val="0"/>
                <w:color w:val="000000" w:themeColor="text1"/>
                <w:lang w:eastAsia="uk-UA"/>
              </w:rPr>
              <w:t>за КАТОТТГ</w:t>
            </w:r>
            <w:r w:rsidRPr="00AD4D0D">
              <w:rPr>
                <w:b w:val="0"/>
                <w:color w:val="auto"/>
                <w:lang w:eastAsia="uk-UA"/>
              </w:rPr>
              <w:t xml:space="preserve"> за місцем </w:t>
            </w:r>
            <w:r w:rsidRPr="00AD4D0D">
              <w:rPr>
                <w:b w:val="0"/>
                <w:color w:val="auto"/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AD4D0D">
              <w:rPr>
                <w:b w:val="0"/>
                <w:color w:val="auto"/>
                <w:lang w:eastAsia="uk-UA"/>
              </w:rPr>
              <w:t xml:space="preserve"> Податкова декларація).</w:t>
            </w:r>
          </w:p>
        </w:tc>
      </w:tr>
      <w:tr w:rsidR="007A74F2" w:rsidRPr="00AD4D0D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7A74F2" w:rsidRPr="00AD4D0D" w:rsidRDefault="007A74F2" w:rsidP="007A74F2">
            <w:pPr>
              <w:rPr>
                <w:b w:val="0"/>
                <w:color w:val="auto"/>
                <w:position w:val="8"/>
                <w:vertAlign w:val="superscript"/>
              </w:rPr>
            </w:pPr>
            <w:r w:rsidRPr="00AD4D0D">
              <w:rPr>
                <w:b w:val="0"/>
                <w:color w:val="auto"/>
                <w:position w:val="8"/>
                <w:vertAlign w:val="superscript"/>
              </w:rPr>
              <w:t>7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7A74F2" w:rsidRPr="00AD4D0D" w:rsidRDefault="007A74F2" w:rsidP="007A74F2">
            <w:pPr>
              <w:spacing w:line="300" w:lineRule="exact"/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</w:rPr>
              <w:t xml:space="preserve">Зазначається інформація щодо отриманого платником </w:t>
            </w:r>
            <w:r w:rsidR="0017115D" w:rsidRPr="0060736E">
              <w:rPr>
                <w:b w:val="0"/>
                <w:color w:val="000000" w:themeColor="text1"/>
              </w:rPr>
              <w:t>документ</w:t>
            </w:r>
            <w:r w:rsidR="0017115D">
              <w:rPr>
                <w:b w:val="0"/>
                <w:color w:val="000000" w:themeColor="text1"/>
              </w:rPr>
              <w:t>а</w:t>
            </w:r>
            <w:r w:rsidR="0017115D" w:rsidRPr="0060736E">
              <w:rPr>
                <w:b w:val="0"/>
                <w:color w:val="000000" w:themeColor="text1"/>
              </w:rPr>
              <w:t xml:space="preserve"> дозвільного характеру</w:t>
            </w:r>
            <w:r w:rsidRPr="00AD4D0D">
              <w:rPr>
                <w:b w:val="0"/>
              </w:rPr>
              <w:t>, що надає право на експлуатацію ядерної установки чи об’єкта, призначеного для поводження з радіоактивними відходами.</w:t>
            </w:r>
          </w:p>
        </w:tc>
      </w:tr>
      <w:tr w:rsidR="0017115D" w:rsidRPr="00AD4D0D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17115D" w:rsidRPr="00AD4D0D" w:rsidRDefault="0017115D" w:rsidP="007A74F2">
            <w:pPr>
              <w:rPr>
                <w:b w:val="0"/>
                <w:color w:val="auto"/>
                <w:position w:val="8"/>
                <w:vertAlign w:val="superscript"/>
              </w:rPr>
            </w:pPr>
            <w:r>
              <w:rPr>
                <w:b w:val="0"/>
                <w:color w:val="auto"/>
                <w:position w:val="8"/>
                <w:vertAlign w:val="superscript"/>
              </w:rPr>
              <w:t>8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17115D" w:rsidRPr="00AD4D0D" w:rsidRDefault="0017115D" w:rsidP="007A74F2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17115D">
              <w:rPr>
                <w:b w:val="0"/>
              </w:rPr>
              <w:t>У разі, якщо в документі дозвільного характеру не встановлено строк дії такого документу, у відповідному полі проставляється позначка "х".</w:t>
            </w:r>
            <w:r w:rsidRPr="00845C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</w:t>
            </w:r>
          </w:p>
        </w:tc>
      </w:tr>
      <w:tr w:rsidR="007F35E8" w:rsidRPr="00AD4D0D" w:rsidTr="00617DBF">
        <w:trPr>
          <w:cantSplit/>
          <w:trHeight w:val="247"/>
        </w:trPr>
        <w:tc>
          <w:tcPr>
            <w:tcW w:w="432" w:type="dxa"/>
            <w:shd w:val="clear" w:color="auto" w:fill="auto"/>
            <w:vAlign w:val="center"/>
          </w:tcPr>
          <w:p w:rsidR="000553D2" w:rsidRPr="00AD4D0D" w:rsidRDefault="0017115D" w:rsidP="00617DBF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9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Зазначається назва атомної електростанції або дослідницького реактора.</w:t>
            </w:r>
          </w:p>
        </w:tc>
      </w:tr>
      <w:tr w:rsidR="007F35E8" w:rsidRPr="00AD4D0D" w:rsidTr="00617DBF">
        <w:trPr>
          <w:cantSplit/>
          <w:trHeight w:val="394"/>
        </w:trPr>
        <w:tc>
          <w:tcPr>
            <w:tcW w:w="432" w:type="dxa"/>
            <w:shd w:val="clear" w:color="auto" w:fill="auto"/>
            <w:vAlign w:val="center"/>
          </w:tcPr>
          <w:p w:rsidR="000553D2" w:rsidRPr="00AD4D0D" w:rsidRDefault="0017115D" w:rsidP="00617DBF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10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Розмір грошового зобов’язання зазначається у гривнях з копійками.</w:t>
            </w:r>
          </w:p>
        </w:tc>
      </w:tr>
      <w:tr w:rsidR="007F35E8" w:rsidRPr="00AD4D0D" w:rsidTr="00617DBF">
        <w:trPr>
          <w:cantSplit/>
          <w:trHeight w:val="384"/>
        </w:trPr>
        <w:tc>
          <w:tcPr>
            <w:tcW w:w="432" w:type="dxa"/>
            <w:shd w:val="clear" w:color="auto" w:fill="auto"/>
          </w:tcPr>
          <w:p w:rsidR="000553D2" w:rsidRPr="00AD4D0D" w:rsidRDefault="000E7F6B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  <w:r w:rsidR="0017115D">
              <w:rPr>
                <w:b w:val="0"/>
                <w:color w:val="auto"/>
                <w:vertAlign w:val="superscript"/>
              </w:rPr>
              <w:t>1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Фактичний обсяг електричної енергії зазначається в кВт/год.</w:t>
            </w:r>
          </w:p>
        </w:tc>
      </w:tr>
      <w:tr w:rsidR="007F35E8" w:rsidRPr="00AD4D0D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  <w:r w:rsidR="0017115D">
              <w:rPr>
                <w:b w:val="0"/>
                <w:color w:val="auto"/>
                <w:vertAlign w:val="superscript"/>
              </w:rPr>
              <w:t>2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Ставка податку за утворення радіоактивних відходів виробниками  електричної енергії зазначається згідно з пунктом 247.1 статті 247                    розділу VIII Податкового кодексу України.</w:t>
            </w:r>
          </w:p>
        </w:tc>
      </w:tr>
      <w:tr w:rsidR="007F35E8" w:rsidRPr="00AD4D0D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  <w:r w:rsidR="0017115D">
              <w:rPr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Об’єм радіоактивних відходів зазначається згідно з пунктом 249.7 статті 249 розділу VIII Податкового кодексу України в куб. м.</w:t>
            </w:r>
          </w:p>
        </w:tc>
      </w:tr>
      <w:tr w:rsidR="007F35E8" w:rsidRPr="00AD4D0D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  <w:r w:rsidR="0017115D">
              <w:rPr>
                <w:b w:val="0"/>
                <w:color w:val="auto"/>
                <w:vertAlign w:val="superscript"/>
              </w:rPr>
              <w:t>4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Собівартість зберігання радіоактивних відходів зазначається у гривнях з копійками.</w:t>
            </w:r>
          </w:p>
        </w:tc>
      </w:tr>
      <w:tr w:rsidR="007F35E8" w:rsidRPr="00AD4D0D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  <w:r w:rsidR="0017115D">
              <w:rPr>
                <w:b w:val="0"/>
                <w:color w:val="auto"/>
                <w:vertAlign w:val="superscript"/>
              </w:rPr>
              <w:t>5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Коригуючий коефіцієнт зазначається згідно з пунктом 247.2 статті 247 розділу VIII Податкового кодексу України.</w:t>
            </w:r>
          </w:p>
        </w:tc>
      </w:tr>
      <w:tr w:rsidR="007F35E8" w:rsidRPr="00AD4D0D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  <w:r w:rsidR="0017115D">
              <w:rPr>
                <w:b w:val="0"/>
                <w:color w:val="auto"/>
                <w:vertAlign w:val="superscript"/>
              </w:rPr>
              <w:t>6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 xml:space="preserve">Коефіцієнт реструктуризації податку, що дорівнює 1/32, на період до                         01 квітня 2019 року зазначається десятковим дробом – </w:t>
            </w:r>
            <w:r w:rsidRPr="00AD4D0D">
              <w:rPr>
                <w:b w:val="0"/>
                <w:color w:val="auto"/>
              </w:rPr>
              <w:fldChar w:fldCharType="begin"/>
            </w:r>
            <w:r w:rsidRPr="00AD4D0D">
              <w:rPr>
                <w:b w:val="0"/>
                <w:color w:val="auto"/>
              </w:rPr>
              <w:instrText xml:space="preserve"> =1/32 \# "0,000000" </w:instrText>
            </w:r>
            <w:r w:rsidRPr="00AD4D0D">
              <w:rPr>
                <w:b w:val="0"/>
                <w:color w:val="auto"/>
              </w:rPr>
              <w:fldChar w:fldCharType="separate"/>
            </w:r>
            <w:r w:rsidRPr="00AD4D0D">
              <w:rPr>
                <w:b w:val="0"/>
                <w:noProof/>
                <w:color w:val="auto"/>
              </w:rPr>
              <w:t>0,03125</w:t>
            </w:r>
            <w:r w:rsidRPr="00AD4D0D">
              <w:rPr>
                <w:b w:val="0"/>
                <w:color w:val="auto"/>
              </w:rPr>
              <w:fldChar w:fldCharType="end"/>
            </w:r>
            <w:r w:rsidRPr="00AD4D0D">
              <w:rPr>
                <w:b w:val="0"/>
                <w:color w:val="auto"/>
              </w:rPr>
              <w:t>. В наступних періодах – дорівнює "0".</w:t>
            </w:r>
          </w:p>
        </w:tc>
      </w:tr>
      <w:tr w:rsidR="007F35E8" w:rsidRPr="00AD4D0D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  <w:r w:rsidR="0017115D">
              <w:rPr>
                <w:b w:val="0"/>
                <w:color w:val="auto"/>
                <w:vertAlign w:val="superscript"/>
              </w:rPr>
              <w:t>7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Об’єм у вигляді джерел іонізуючого випромінювання зазначається згідно   з пунктом 249.7 статті 249 розділу VIII Податкового кодексу України в                куб. см.</w:t>
            </w:r>
          </w:p>
        </w:tc>
      </w:tr>
      <w:tr w:rsidR="007F35E8" w:rsidRPr="00AD4D0D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lastRenderedPageBreak/>
              <w:t>1</w:t>
            </w:r>
            <w:r w:rsidR="0017115D">
              <w:rPr>
                <w:b w:val="0"/>
                <w:color w:val="auto"/>
                <w:vertAlign w:val="superscript"/>
              </w:rPr>
              <w:t>8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AD4D0D" w:rsidRDefault="000553D2" w:rsidP="00617DBF">
            <w:pPr>
              <w:ind w:left="57" w:right="57"/>
              <w:jc w:val="both"/>
              <w:rPr>
                <w:b w:val="0"/>
                <w:color w:val="auto"/>
              </w:rPr>
            </w:pPr>
            <w:r w:rsidRPr="00AD4D0D">
              <w:rPr>
                <w:b w:val="0"/>
                <w:color w:val="auto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7F35E8" w:rsidRPr="00AD4D0D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AD4D0D" w:rsidRDefault="000553D2" w:rsidP="00617DBF">
            <w:pPr>
              <w:rPr>
                <w:b w:val="0"/>
                <w:color w:val="auto"/>
                <w:vertAlign w:val="superscript"/>
              </w:rPr>
            </w:pPr>
            <w:r w:rsidRPr="00AD4D0D">
              <w:rPr>
                <w:b w:val="0"/>
                <w:color w:val="auto"/>
                <w:vertAlign w:val="superscript"/>
              </w:rPr>
              <w:t>1</w:t>
            </w:r>
            <w:r w:rsidR="0017115D">
              <w:rPr>
                <w:b w:val="0"/>
                <w:color w:val="auto"/>
                <w:vertAlign w:val="superscript"/>
              </w:rPr>
              <w:t>9</w:t>
            </w:r>
          </w:p>
        </w:tc>
        <w:tc>
          <w:tcPr>
            <w:tcW w:w="9264" w:type="dxa"/>
            <w:shd w:val="clear" w:color="auto" w:fill="auto"/>
          </w:tcPr>
          <w:p w:rsidR="000553D2" w:rsidRPr="00AD4D0D" w:rsidRDefault="000553D2" w:rsidP="00255843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AD4D0D">
              <w:rPr>
                <w:bCs/>
                <w:color w:val="auto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255843" w:rsidRPr="00AD4D0D">
              <w:rPr>
                <w:color w:val="auto"/>
                <w:lang w:eastAsia="uk-UA"/>
              </w:rPr>
              <w:t>абзацу четвертого пункту</w:t>
            </w:r>
            <w:r w:rsidR="00594557">
              <w:rPr>
                <w:color w:val="auto"/>
                <w:lang w:eastAsia="uk-UA"/>
              </w:rPr>
              <w:t> </w:t>
            </w:r>
            <w:r w:rsidR="00255843" w:rsidRPr="00AD4D0D">
              <w:rPr>
                <w:color w:val="auto"/>
                <w:lang w:eastAsia="uk-UA"/>
              </w:rPr>
              <w:t>50.1</w:t>
            </w:r>
            <w:r w:rsidR="00255843" w:rsidRPr="00AD4D0D">
              <w:rPr>
                <w:bCs/>
                <w:color w:val="auto"/>
              </w:rPr>
              <w:t xml:space="preserve"> </w:t>
            </w:r>
            <w:r w:rsidRPr="00AD4D0D">
              <w:rPr>
                <w:bCs/>
                <w:color w:val="auto"/>
              </w:rPr>
              <w:t xml:space="preserve">статті 50 глави 2 розділу ІІ </w:t>
            </w:r>
            <w:r w:rsidRPr="00AD4D0D">
              <w:rPr>
                <w:color w:val="auto"/>
              </w:rPr>
              <w:t>Податкового кодексу України</w:t>
            </w:r>
            <w:r w:rsidRPr="00AD4D0D">
              <w:rPr>
                <w:bCs/>
                <w:color w:val="auto"/>
              </w:rPr>
              <w:t>.</w:t>
            </w:r>
          </w:p>
        </w:tc>
      </w:tr>
      <w:tr w:rsidR="007F35E8" w:rsidRPr="00AD4D0D" w:rsidTr="00AD4D0D">
        <w:trPr>
          <w:cantSplit/>
          <w:trHeight w:val="63"/>
        </w:trPr>
        <w:tc>
          <w:tcPr>
            <w:tcW w:w="9696" w:type="dxa"/>
            <w:gridSpan w:val="2"/>
            <w:shd w:val="clear" w:color="auto" w:fill="auto"/>
          </w:tcPr>
          <w:p w:rsidR="000E6A6A" w:rsidRPr="00AD4D0D" w:rsidRDefault="000E6A6A" w:rsidP="00AD4D0D">
            <w:pPr>
              <w:tabs>
                <w:tab w:val="left" w:pos="2525"/>
                <w:tab w:val="center" w:pos="4848"/>
              </w:tabs>
              <w:jc w:val="left"/>
              <w:rPr>
                <w:b w:val="0"/>
              </w:rPr>
            </w:pPr>
          </w:p>
        </w:tc>
      </w:tr>
    </w:tbl>
    <w:p w:rsidR="0053570C" w:rsidRDefault="0053570C" w:rsidP="00AD4D0D">
      <w:pPr>
        <w:pStyle w:val="afe"/>
        <w:spacing w:before="0" w:after="0"/>
        <w:ind w:firstLine="0"/>
        <w:jc w:val="left"/>
        <w:rPr>
          <w:color w:val="auto"/>
        </w:rPr>
      </w:pPr>
    </w:p>
    <w:p w:rsidR="00B56677" w:rsidRPr="00845C21" w:rsidRDefault="00B56677" w:rsidP="00B56677">
      <w:pPr>
        <w:ind w:firstLine="240"/>
        <w:rPr>
          <w:color w:val="000000" w:themeColor="text1"/>
          <w:sz w:val="22"/>
          <w:szCs w:val="22"/>
        </w:rPr>
      </w:pPr>
      <w:r w:rsidRPr="00845C21">
        <w:rPr>
          <w:color w:val="000000" w:themeColor="text1"/>
          <w:sz w:val="22"/>
          <w:szCs w:val="22"/>
        </w:rPr>
        <w:t>__________________________________________</w:t>
      </w:r>
    </w:p>
    <w:p w:rsidR="00B56677" w:rsidRPr="00AD4D0D" w:rsidRDefault="00B56677" w:rsidP="00AD4D0D">
      <w:pPr>
        <w:pStyle w:val="afe"/>
        <w:spacing w:before="0" w:after="0"/>
        <w:ind w:firstLine="0"/>
        <w:jc w:val="left"/>
        <w:rPr>
          <w:color w:val="auto"/>
        </w:rPr>
      </w:pPr>
    </w:p>
    <w:sectPr w:rsidR="00B56677" w:rsidRPr="00AD4D0D" w:rsidSect="00D86544">
      <w:headerReference w:type="even" r:id="rId7"/>
      <w:headerReference w:type="default" r:id="rId8"/>
      <w:endnotePr>
        <w:numFmt w:val="decimal"/>
      </w:endnotePr>
      <w:pgSz w:w="11906" w:h="16838" w:code="9"/>
      <w:pgMar w:top="1560" w:right="680" w:bottom="851" w:left="1701" w:header="567" w:footer="56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C0" w:rsidRDefault="003C2FC0">
      <w:r>
        <w:separator/>
      </w:r>
    </w:p>
  </w:endnote>
  <w:endnote w:type="continuationSeparator" w:id="0">
    <w:p w:rsidR="003C2FC0" w:rsidRDefault="003C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C0" w:rsidRDefault="003C2FC0">
      <w:r>
        <w:separator/>
      </w:r>
    </w:p>
  </w:footnote>
  <w:footnote w:type="continuationSeparator" w:id="0">
    <w:p w:rsidR="003C2FC0" w:rsidRDefault="003C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7B" w:rsidRDefault="006C147B" w:rsidP="0053570C">
    <w:pPr>
      <w:pStyle w:val="af2"/>
      <w:framePr w:wrap="around" w:vAnchor="text" w:hAnchor="margin" w:xAlign="center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end"/>
    </w:r>
  </w:p>
  <w:p w:rsidR="006C147B" w:rsidRDefault="006C147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792882"/>
      <w:docPartObj>
        <w:docPartGallery w:val="Page Numbers (Top of Page)"/>
        <w:docPartUnique/>
      </w:docPartObj>
    </w:sdtPr>
    <w:sdtEndPr/>
    <w:sdtContent>
      <w:p w:rsidR="006C147B" w:rsidRPr="00DF017B" w:rsidRDefault="007F35E8" w:rsidP="00AD4D0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</w:t>
        </w:r>
        <w:r w:rsidR="00AD4D0D">
          <w:rPr>
            <w:lang w:val="uk-UA"/>
          </w:rPr>
          <w:t xml:space="preserve">       </w:t>
        </w:r>
        <w:r>
          <w:rPr>
            <w:lang w:val="uk-UA"/>
          </w:rPr>
          <w:t xml:space="preserve">                     Продовження додатк</w:t>
        </w:r>
        <w:r w:rsidR="00AD4D0D">
          <w:rPr>
            <w:lang w:val="uk-UA"/>
          </w:rPr>
          <w:t>а</w:t>
        </w:r>
        <w:r>
          <w:rPr>
            <w:lang w:val="uk-UA"/>
          </w:rPr>
          <w:t xml:space="preserve"> </w:t>
        </w:r>
        <w:r w:rsidR="00523C8D">
          <w:rPr>
            <w:lang w:val="uk-UA"/>
          </w:rPr>
          <w:t>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E"/>
    <w:rsid w:val="00001C18"/>
    <w:rsid w:val="000037C2"/>
    <w:rsid w:val="0000632B"/>
    <w:rsid w:val="00006A11"/>
    <w:rsid w:val="000113F6"/>
    <w:rsid w:val="0001170D"/>
    <w:rsid w:val="00013A6C"/>
    <w:rsid w:val="00021C4B"/>
    <w:rsid w:val="000230BA"/>
    <w:rsid w:val="00025368"/>
    <w:rsid w:val="00026E5A"/>
    <w:rsid w:val="00027C1F"/>
    <w:rsid w:val="000316FC"/>
    <w:rsid w:val="00031AA2"/>
    <w:rsid w:val="000406D6"/>
    <w:rsid w:val="0004156C"/>
    <w:rsid w:val="0004649D"/>
    <w:rsid w:val="00046CE2"/>
    <w:rsid w:val="00053812"/>
    <w:rsid w:val="00053A3E"/>
    <w:rsid w:val="000553D2"/>
    <w:rsid w:val="00055CEA"/>
    <w:rsid w:val="00056FF0"/>
    <w:rsid w:val="00062202"/>
    <w:rsid w:val="00063D6B"/>
    <w:rsid w:val="00065782"/>
    <w:rsid w:val="00066754"/>
    <w:rsid w:val="00066F6A"/>
    <w:rsid w:val="000716C5"/>
    <w:rsid w:val="00071AD9"/>
    <w:rsid w:val="00071F45"/>
    <w:rsid w:val="000729E7"/>
    <w:rsid w:val="00073269"/>
    <w:rsid w:val="00075302"/>
    <w:rsid w:val="00075F6B"/>
    <w:rsid w:val="00077037"/>
    <w:rsid w:val="00081A11"/>
    <w:rsid w:val="00081C9D"/>
    <w:rsid w:val="0008277F"/>
    <w:rsid w:val="00084802"/>
    <w:rsid w:val="00090371"/>
    <w:rsid w:val="00090DD0"/>
    <w:rsid w:val="0009245B"/>
    <w:rsid w:val="000929BF"/>
    <w:rsid w:val="00092B2A"/>
    <w:rsid w:val="000A227E"/>
    <w:rsid w:val="000A2739"/>
    <w:rsid w:val="000A3475"/>
    <w:rsid w:val="000A40DF"/>
    <w:rsid w:val="000A62EC"/>
    <w:rsid w:val="000A7091"/>
    <w:rsid w:val="000B10AC"/>
    <w:rsid w:val="000B1716"/>
    <w:rsid w:val="000B4DF5"/>
    <w:rsid w:val="000B4F37"/>
    <w:rsid w:val="000B546E"/>
    <w:rsid w:val="000B5EDC"/>
    <w:rsid w:val="000C042E"/>
    <w:rsid w:val="000C08C7"/>
    <w:rsid w:val="000C146B"/>
    <w:rsid w:val="000C3837"/>
    <w:rsid w:val="000C524B"/>
    <w:rsid w:val="000D0D62"/>
    <w:rsid w:val="000D3CE1"/>
    <w:rsid w:val="000D4AEC"/>
    <w:rsid w:val="000D6E8B"/>
    <w:rsid w:val="000E01C6"/>
    <w:rsid w:val="000E567B"/>
    <w:rsid w:val="000E5943"/>
    <w:rsid w:val="000E6A6A"/>
    <w:rsid w:val="000E7F6B"/>
    <w:rsid w:val="000F14F6"/>
    <w:rsid w:val="000F32BD"/>
    <w:rsid w:val="000F3C54"/>
    <w:rsid w:val="00100BBA"/>
    <w:rsid w:val="00100CB1"/>
    <w:rsid w:val="00100E6B"/>
    <w:rsid w:val="001015B0"/>
    <w:rsid w:val="00102A40"/>
    <w:rsid w:val="00103C8F"/>
    <w:rsid w:val="00106C43"/>
    <w:rsid w:val="00107054"/>
    <w:rsid w:val="00115A1F"/>
    <w:rsid w:val="00116845"/>
    <w:rsid w:val="001175EC"/>
    <w:rsid w:val="00122037"/>
    <w:rsid w:val="001221FB"/>
    <w:rsid w:val="00122C1A"/>
    <w:rsid w:val="00126392"/>
    <w:rsid w:val="00127098"/>
    <w:rsid w:val="001272D7"/>
    <w:rsid w:val="00130989"/>
    <w:rsid w:val="00131103"/>
    <w:rsid w:val="00133416"/>
    <w:rsid w:val="0013355F"/>
    <w:rsid w:val="0013544E"/>
    <w:rsid w:val="00136259"/>
    <w:rsid w:val="00140E8A"/>
    <w:rsid w:val="001434DD"/>
    <w:rsid w:val="0014438A"/>
    <w:rsid w:val="0014604E"/>
    <w:rsid w:val="00146891"/>
    <w:rsid w:val="0015096C"/>
    <w:rsid w:val="00151EA0"/>
    <w:rsid w:val="0015349A"/>
    <w:rsid w:val="00155663"/>
    <w:rsid w:val="001657B1"/>
    <w:rsid w:val="001675B1"/>
    <w:rsid w:val="00167869"/>
    <w:rsid w:val="0017115D"/>
    <w:rsid w:val="00173152"/>
    <w:rsid w:val="00174564"/>
    <w:rsid w:val="00174C1C"/>
    <w:rsid w:val="00174C39"/>
    <w:rsid w:val="00174F85"/>
    <w:rsid w:val="0017748E"/>
    <w:rsid w:val="00183300"/>
    <w:rsid w:val="00184B66"/>
    <w:rsid w:val="0019040A"/>
    <w:rsid w:val="001942CF"/>
    <w:rsid w:val="00194A2C"/>
    <w:rsid w:val="00195415"/>
    <w:rsid w:val="00196F86"/>
    <w:rsid w:val="00197B3E"/>
    <w:rsid w:val="001A3F95"/>
    <w:rsid w:val="001A4A6D"/>
    <w:rsid w:val="001A766A"/>
    <w:rsid w:val="001B1258"/>
    <w:rsid w:val="001B1989"/>
    <w:rsid w:val="001B1FDE"/>
    <w:rsid w:val="001B4855"/>
    <w:rsid w:val="001C08C2"/>
    <w:rsid w:val="001C24CE"/>
    <w:rsid w:val="001C3891"/>
    <w:rsid w:val="001C5CF9"/>
    <w:rsid w:val="001C6AC9"/>
    <w:rsid w:val="001D033B"/>
    <w:rsid w:val="001D0351"/>
    <w:rsid w:val="001D4079"/>
    <w:rsid w:val="001D7564"/>
    <w:rsid w:val="001D7ECC"/>
    <w:rsid w:val="001E0DDF"/>
    <w:rsid w:val="001E39BE"/>
    <w:rsid w:val="001E39E1"/>
    <w:rsid w:val="001E4C62"/>
    <w:rsid w:val="001E65AA"/>
    <w:rsid w:val="001E677D"/>
    <w:rsid w:val="001E6D79"/>
    <w:rsid w:val="001E75E9"/>
    <w:rsid w:val="001F4DCC"/>
    <w:rsid w:val="001F57E7"/>
    <w:rsid w:val="001F6015"/>
    <w:rsid w:val="002009BA"/>
    <w:rsid w:val="00201057"/>
    <w:rsid w:val="002036C0"/>
    <w:rsid w:val="00206E30"/>
    <w:rsid w:val="00207874"/>
    <w:rsid w:val="00207F6E"/>
    <w:rsid w:val="002201FA"/>
    <w:rsid w:val="00223457"/>
    <w:rsid w:val="00224435"/>
    <w:rsid w:val="00224636"/>
    <w:rsid w:val="00224D2C"/>
    <w:rsid w:val="00224E39"/>
    <w:rsid w:val="00226082"/>
    <w:rsid w:val="00226949"/>
    <w:rsid w:val="002412E8"/>
    <w:rsid w:val="00242274"/>
    <w:rsid w:val="00242ECC"/>
    <w:rsid w:val="00243DC9"/>
    <w:rsid w:val="00246B42"/>
    <w:rsid w:val="00255843"/>
    <w:rsid w:val="002605CA"/>
    <w:rsid w:val="00260AAD"/>
    <w:rsid w:val="00262D47"/>
    <w:rsid w:val="0026339F"/>
    <w:rsid w:val="0026391A"/>
    <w:rsid w:val="002644E3"/>
    <w:rsid w:val="002707A9"/>
    <w:rsid w:val="00272ACF"/>
    <w:rsid w:val="0027302F"/>
    <w:rsid w:val="00273B70"/>
    <w:rsid w:val="002766D3"/>
    <w:rsid w:val="002870A7"/>
    <w:rsid w:val="0029162D"/>
    <w:rsid w:val="00292065"/>
    <w:rsid w:val="00292D0A"/>
    <w:rsid w:val="00294B92"/>
    <w:rsid w:val="00294FFB"/>
    <w:rsid w:val="002955E5"/>
    <w:rsid w:val="0029563C"/>
    <w:rsid w:val="00297071"/>
    <w:rsid w:val="002978B3"/>
    <w:rsid w:val="002A115E"/>
    <w:rsid w:val="002A234E"/>
    <w:rsid w:val="002A412E"/>
    <w:rsid w:val="002A536F"/>
    <w:rsid w:val="002A5380"/>
    <w:rsid w:val="002A65F1"/>
    <w:rsid w:val="002A6F3E"/>
    <w:rsid w:val="002B16FE"/>
    <w:rsid w:val="002C07F4"/>
    <w:rsid w:val="002C5073"/>
    <w:rsid w:val="002C6CE1"/>
    <w:rsid w:val="002C7DFD"/>
    <w:rsid w:val="002D2079"/>
    <w:rsid w:val="002D3652"/>
    <w:rsid w:val="002D6459"/>
    <w:rsid w:val="002E2B09"/>
    <w:rsid w:val="002E3915"/>
    <w:rsid w:val="002E4876"/>
    <w:rsid w:val="002E4B55"/>
    <w:rsid w:val="002E66B5"/>
    <w:rsid w:val="002F1461"/>
    <w:rsid w:val="002F4A10"/>
    <w:rsid w:val="002F62FF"/>
    <w:rsid w:val="002F7436"/>
    <w:rsid w:val="002F7D28"/>
    <w:rsid w:val="00301F8F"/>
    <w:rsid w:val="00306BCD"/>
    <w:rsid w:val="0031536F"/>
    <w:rsid w:val="003203D5"/>
    <w:rsid w:val="00322AB3"/>
    <w:rsid w:val="003240DC"/>
    <w:rsid w:val="003257FD"/>
    <w:rsid w:val="00330EE9"/>
    <w:rsid w:val="00331CD5"/>
    <w:rsid w:val="00341319"/>
    <w:rsid w:val="00341BFE"/>
    <w:rsid w:val="003440F9"/>
    <w:rsid w:val="00346E85"/>
    <w:rsid w:val="00347DFD"/>
    <w:rsid w:val="0035037D"/>
    <w:rsid w:val="00360C15"/>
    <w:rsid w:val="00361541"/>
    <w:rsid w:val="003615D0"/>
    <w:rsid w:val="00362160"/>
    <w:rsid w:val="003635DE"/>
    <w:rsid w:val="00367105"/>
    <w:rsid w:val="00370AD3"/>
    <w:rsid w:val="003753E9"/>
    <w:rsid w:val="00376B0A"/>
    <w:rsid w:val="00376C75"/>
    <w:rsid w:val="00383E65"/>
    <w:rsid w:val="0038712C"/>
    <w:rsid w:val="00390BA2"/>
    <w:rsid w:val="003928FF"/>
    <w:rsid w:val="00392F30"/>
    <w:rsid w:val="00393080"/>
    <w:rsid w:val="00393E4B"/>
    <w:rsid w:val="00394685"/>
    <w:rsid w:val="00395BD0"/>
    <w:rsid w:val="003970D7"/>
    <w:rsid w:val="003971A7"/>
    <w:rsid w:val="003A292D"/>
    <w:rsid w:val="003A5169"/>
    <w:rsid w:val="003A65B4"/>
    <w:rsid w:val="003A6F0A"/>
    <w:rsid w:val="003B3446"/>
    <w:rsid w:val="003B5201"/>
    <w:rsid w:val="003C2FC0"/>
    <w:rsid w:val="003C3BBE"/>
    <w:rsid w:val="003C68C1"/>
    <w:rsid w:val="003C7F8B"/>
    <w:rsid w:val="003D1017"/>
    <w:rsid w:val="003D519C"/>
    <w:rsid w:val="003D6901"/>
    <w:rsid w:val="003E35BD"/>
    <w:rsid w:val="003E501F"/>
    <w:rsid w:val="003F066F"/>
    <w:rsid w:val="003F1A9B"/>
    <w:rsid w:val="003F3924"/>
    <w:rsid w:val="003F7014"/>
    <w:rsid w:val="003F7C2B"/>
    <w:rsid w:val="0040021A"/>
    <w:rsid w:val="00402506"/>
    <w:rsid w:val="0040352A"/>
    <w:rsid w:val="0040542A"/>
    <w:rsid w:val="00411FB1"/>
    <w:rsid w:val="0041338B"/>
    <w:rsid w:val="0042072B"/>
    <w:rsid w:val="00420CC8"/>
    <w:rsid w:val="004272BF"/>
    <w:rsid w:val="0043016B"/>
    <w:rsid w:val="00430D9C"/>
    <w:rsid w:val="00435D06"/>
    <w:rsid w:val="00442932"/>
    <w:rsid w:val="00442A6E"/>
    <w:rsid w:val="00443C79"/>
    <w:rsid w:val="00443CC1"/>
    <w:rsid w:val="00451BDA"/>
    <w:rsid w:val="00452168"/>
    <w:rsid w:val="00456986"/>
    <w:rsid w:val="0046200C"/>
    <w:rsid w:val="00465863"/>
    <w:rsid w:val="00467081"/>
    <w:rsid w:val="004739EC"/>
    <w:rsid w:val="00473E53"/>
    <w:rsid w:val="00473FF8"/>
    <w:rsid w:val="004741F2"/>
    <w:rsid w:val="00474C58"/>
    <w:rsid w:val="0047612F"/>
    <w:rsid w:val="0048173D"/>
    <w:rsid w:val="00483B64"/>
    <w:rsid w:val="00486A63"/>
    <w:rsid w:val="00491D04"/>
    <w:rsid w:val="00491F0D"/>
    <w:rsid w:val="004A307F"/>
    <w:rsid w:val="004C360A"/>
    <w:rsid w:val="004D47BC"/>
    <w:rsid w:val="004D4B6C"/>
    <w:rsid w:val="004D5429"/>
    <w:rsid w:val="004D66DF"/>
    <w:rsid w:val="004D7775"/>
    <w:rsid w:val="004E16E1"/>
    <w:rsid w:val="004E2232"/>
    <w:rsid w:val="004E228B"/>
    <w:rsid w:val="004E761A"/>
    <w:rsid w:val="004F0271"/>
    <w:rsid w:val="004F0AE2"/>
    <w:rsid w:val="004F0D45"/>
    <w:rsid w:val="004F36E3"/>
    <w:rsid w:val="004F45D7"/>
    <w:rsid w:val="004F7C2F"/>
    <w:rsid w:val="004F7DCE"/>
    <w:rsid w:val="00505439"/>
    <w:rsid w:val="00512227"/>
    <w:rsid w:val="0051739E"/>
    <w:rsid w:val="00523051"/>
    <w:rsid w:val="00523113"/>
    <w:rsid w:val="00523C8D"/>
    <w:rsid w:val="00524DE1"/>
    <w:rsid w:val="0052559F"/>
    <w:rsid w:val="00527688"/>
    <w:rsid w:val="005276A7"/>
    <w:rsid w:val="00527985"/>
    <w:rsid w:val="00527BC3"/>
    <w:rsid w:val="00530E27"/>
    <w:rsid w:val="00531618"/>
    <w:rsid w:val="00532BEB"/>
    <w:rsid w:val="005348FD"/>
    <w:rsid w:val="0053570C"/>
    <w:rsid w:val="00535DC9"/>
    <w:rsid w:val="00535F91"/>
    <w:rsid w:val="00540C38"/>
    <w:rsid w:val="005429E8"/>
    <w:rsid w:val="005437F3"/>
    <w:rsid w:val="00547698"/>
    <w:rsid w:val="00547C37"/>
    <w:rsid w:val="005500FB"/>
    <w:rsid w:val="00553FA3"/>
    <w:rsid w:val="00555130"/>
    <w:rsid w:val="00556E22"/>
    <w:rsid w:val="00566D84"/>
    <w:rsid w:val="00567133"/>
    <w:rsid w:val="005751A2"/>
    <w:rsid w:val="005760D4"/>
    <w:rsid w:val="00577928"/>
    <w:rsid w:val="00582EFD"/>
    <w:rsid w:val="00590295"/>
    <w:rsid w:val="00594557"/>
    <w:rsid w:val="00594D61"/>
    <w:rsid w:val="00595F8D"/>
    <w:rsid w:val="00596A3A"/>
    <w:rsid w:val="005A183D"/>
    <w:rsid w:val="005A4EFE"/>
    <w:rsid w:val="005A5C65"/>
    <w:rsid w:val="005A6F0E"/>
    <w:rsid w:val="005A7CD1"/>
    <w:rsid w:val="005B138F"/>
    <w:rsid w:val="005B3BC7"/>
    <w:rsid w:val="005B7B44"/>
    <w:rsid w:val="005C127E"/>
    <w:rsid w:val="005C4025"/>
    <w:rsid w:val="005C509F"/>
    <w:rsid w:val="005C74DE"/>
    <w:rsid w:val="005C7525"/>
    <w:rsid w:val="005D5CC0"/>
    <w:rsid w:val="005D799B"/>
    <w:rsid w:val="005E272A"/>
    <w:rsid w:val="005E2A3D"/>
    <w:rsid w:val="005E5F5F"/>
    <w:rsid w:val="005E6521"/>
    <w:rsid w:val="005E7C9E"/>
    <w:rsid w:val="005F0BF7"/>
    <w:rsid w:val="005F29C4"/>
    <w:rsid w:val="005F3D92"/>
    <w:rsid w:val="005F4C1E"/>
    <w:rsid w:val="005F6A4A"/>
    <w:rsid w:val="00600639"/>
    <w:rsid w:val="0060318F"/>
    <w:rsid w:val="00606365"/>
    <w:rsid w:val="00607F03"/>
    <w:rsid w:val="00611B15"/>
    <w:rsid w:val="00615639"/>
    <w:rsid w:val="00617DBF"/>
    <w:rsid w:val="00622471"/>
    <w:rsid w:val="00623A7B"/>
    <w:rsid w:val="006247E7"/>
    <w:rsid w:val="006248FE"/>
    <w:rsid w:val="00627563"/>
    <w:rsid w:val="00632674"/>
    <w:rsid w:val="006348CC"/>
    <w:rsid w:val="00640D19"/>
    <w:rsid w:val="006419DC"/>
    <w:rsid w:val="00644E90"/>
    <w:rsid w:val="0064619D"/>
    <w:rsid w:val="0065102B"/>
    <w:rsid w:val="00652C4A"/>
    <w:rsid w:val="00654FE5"/>
    <w:rsid w:val="00654FF1"/>
    <w:rsid w:val="00657DB9"/>
    <w:rsid w:val="0066027C"/>
    <w:rsid w:val="006619C7"/>
    <w:rsid w:val="00661EB7"/>
    <w:rsid w:val="00665005"/>
    <w:rsid w:val="00666EF2"/>
    <w:rsid w:val="006713EF"/>
    <w:rsid w:val="00687089"/>
    <w:rsid w:val="00692376"/>
    <w:rsid w:val="006943D1"/>
    <w:rsid w:val="006943FE"/>
    <w:rsid w:val="00696782"/>
    <w:rsid w:val="00696E95"/>
    <w:rsid w:val="006A0559"/>
    <w:rsid w:val="006A0B6A"/>
    <w:rsid w:val="006A13FD"/>
    <w:rsid w:val="006B1137"/>
    <w:rsid w:val="006B1BFE"/>
    <w:rsid w:val="006B52EB"/>
    <w:rsid w:val="006C147B"/>
    <w:rsid w:val="006C172B"/>
    <w:rsid w:val="006C1BCC"/>
    <w:rsid w:val="006C2D2C"/>
    <w:rsid w:val="006C3BE1"/>
    <w:rsid w:val="006C3F29"/>
    <w:rsid w:val="006C42FF"/>
    <w:rsid w:val="006C74DC"/>
    <w:rsid w:val="006D0A75"/>
    <w:rsid w:val="006D3C5A"/>
    <w:rsid w:val="006D51B0"/>
    <w:rsid w:val="006D756D"/>
    <w:rsid w:val="006E3A3D"/>
    <w:rsid w:val="006E3C20"/>
    <w:rsid w:val="006E4F53"/>
    <w:rsid w:val="006E77A6"/>
    <w:rsid w:val="006F0811"/>
    <w:rsid w:val="006F08F2"/>
    <w:rsid w:val="006F0B96"/>
    <w:rsid w:val="006F322E"/>
    <w:rsid w:val="006F348D"/>
    <w:rsid w:val="007025A5"/>
    <w:rsid w:val="00706570"/>
    <w:rsid w:val="0070745F"/>
    <w:rsid w:val="007120E8"/>
    <w:rsid w:val="00712F8A"/>
    <w:rsid w:val="00715965"/>
    <w:rsid w:val="007231F3"/>
    <w:rsid w:val="00725D67"/>
    <w:rsid w:val="00730A79"/>
    <w:rsid w:val="00730B59"/>
    <w:rsid w:val="00732AFE"/>
    <w:rsid w:val="007346BE"/>
    <w:rsid w:val="00734B41"/>
    <w:rsid w:val="00734CF1"/>
    <w:rsid w:val="00737A8B"/>
    <w:rsid w:val="00750989"/>
    <w:rsid w:val="00753103"/>
    <w:rsid w:val="00753831"/>
    <w:rsid w:val="00754237"/>
    <w:rsid w:val="00754E92"/>
    <w:rsid w:val="00756A4F"/>
    <w:rsid w:val="0076750A"/>
    <w:rsid w:val="00770553"/>
    <w:rsid w:val="00775091"/>
    <w:rsid w:val="00775771"/>
    <w:rsid w:val="00776E78"/>
    <w:rsid w:val="00780069"/>
    <w:rsid w:val="00781548"/>
    <w:rsid w:val="007915F7"/>
    <w:rsid w:val="00793464"/>
    <w:rsid w:val="00793A0C"/>
    <w:rsid w:val="00793A4C"/>
    <w:rsid w:val="007941FC"/>
    <w:rsid w:val="00794E67"/>
    <w:rsid w:val="007A0493"/>
    <w:rsid w:val="007A1056"/>
    <w:rsid w:val="007A1E90"/>
    <w:rsid w:val="007A74F2"/>
    <w:rsid w:val="007B1B02"/>
    <w:rsid w:val="007B24EA"/>
    <w:rsid w:val="007B490D"/>
    <w:rsid w:val="007B4932"/>
    <w:rsid w:val="007B62A1"/>
    <w:rsid w:val="007C1D56"/>
    <w:rsid w:val="007C1EED"/>
    <w:rsid w:val="007C2047"/>
    <w:rsid w:val="007C343A"/>
    <w:rsid w:val="007D3AA9"/>
    <w:rsid w:val="007D3D6B"/>
    <w:rsid w:val="007D4CA2"/>
    <w:rsid w:val="007D6C08"/>
    <w:rsid w:val="007E1203"/>
    <w:rsid w:val="007E25A8"/>
    <w:rsid w:val="007E2A70"/>
    <w:rsid w:val="007E59C8"/>
    <w:rsid w:val="007E5CFB"/>
    <w:rsid w:val="007E7D6A"/>
    <w:rsid w:val="007F27C5"/>
    <w:rsid w:val="007F2E32"/>
    <w:rsid w:val="007F35E8"/>
    <w:rsid w:val="007F4644"/>
    <w:rsid w:val="007F6EB2"/>
    <w:rsid w:val="008105C6"/>
    <w:rsid w:val="00811E09"/>
    <w:rsid w:val="00814C66"/>
    <w:rsid w:val="00822441"/>
    <w:rsid w:val="008248A2"/>
    <w:rsid w:val="00825F9F"/>
    <w:rsid w:val="00832620"/>
    <w:rsid w:val="008336D0"/>
    <w:rsid w:val="00835655"/>
    <w:rsid w:val="00836830"/>
    <w:rsid w:val="00836FBF"/>
    <w:rsid w:val="008424BB"/>
    <w:rsid w:val="008457F0"/>
    <w:rsid w:val="00846FE8"/>
    <w:rsid w:val="00847243"/>
    <w:rsid w:val="00852087"/>
    <w:rsid w:val="0085298D"/>
    <w:rsid w:val="00855214"/>
    <w:rsid w:val="00855DAC"/>
    <w:rsid w:val="00857BFE"/>
    <w:rsid w:val="008610CE"/>
    <w:rsid w:val="0086277D"/>
    <w:rsid w:val="008647C5"/>
    <w:rsid w:val="008674BE"/>
    <w:rsid w:val="008729A9"/>
    <w:rsid w:val="00872FF6"/>
    <w:rsid w:val="0087329C"/>
    <w:rsid w:val="00875E74"/>
    <w:rsid w:val="0088081C"/>
    <w:rsid w:val="00880BF5"/>
    <w:rsid w:val="00881F2B"/>
    <w:rsid w:val="00882A67"/>
    <w:rsid w:val="0088404C"/>
    <w:rsid w:val="00886348"/>
    <w:rsid w:val="00886B5D"/>
    <w:rsid w:val="008963D1"/>
    <w:rsid w:val="00896473"/>
    <w:rsid w:val="008A0936"/>
    <w:rsid w:val="008A2346"/>
    <w:rsid w:val="008B0AB1"/>
    <w:rsid w:val="008B6AA4"/>
    <w:rsid w:val="008B7330"/>
    <w:rsid w:val="008C195B"/>
    <w:rsid w:val="008C1CF6"/>
    <w:rsid w:val="008C2622"/>
    <w:rsid w:val="008C50C6"/>
    <w:rsid w:val="008C58C2"/>
    <w:rsid w:val="008C7D48"/>
    <w:rsid w:val="008D166A"/>
    <w:rsid w:val="008E148D"/>
    <w:rsid w:val="008E29BB"/>
    <w:rsid w:val="008E4E2F"/>
    <w:rsid w:val="008E5BC0"/>
    <w:rsid w:val="008F67AC"/>
    <w:rsid w:val="0090188C"/>
    <w:rsid w:val="00903922"/>
    <w:rsid w:val="00903C35"/>
    <w:rsid w:val="009047BA"/>
    <w:rsid w:val="00905BCC"/>
    <w:rsid w:val="009100A1"/>
    <w:rsid w:val="0091183F"/>
    <w:rsid w:val="00916D05"/>
    <w:rsid w:val="00917326"/>
    <w:rsid w:val="00917AC6"/>
    <w:rsid w:val="00925B53"/>
    <w:rsid w:val="0092685C"/>
    <w:rsid w:val="00926C13"/>
    <w:rsid w:val="009279AC"/>
    <w:rsid w:val="009305A4"/>
    <w:rsid w:val="00933BCD"/>
    <w:rsid w:val="00934854"/>
    <w:rsid w:val="00935CDF"/>
    <w:rsid w:val="00937233"/>
    <w:rsid w:val="009400EF"/>
    <w:rsid w:val="009417C6"/>
    <w:rsid w:val="00942B71"/>
    <w:rsid w:val="00944640"/>
    <w:rsid w:val="0095615B"/>
    <w:rsid w:val="0095713E"/>
    <w:rsid w:val="00957E32"/>
    <w:rsid w:val="009610AF"/>
    <w:rsid w:val="0096341D"/>
    <w:rsid w:val="00966C27"/>
    <w:rsid w:val="00966EDE"/>
    <w:rsid w:val="00973EAF"/>
    <w:rsid w:val="009745F1"/>
    <w:rsid w:val="0097539A"/>
    <w:rsid w:val="00981803"/>
    <w:rsid w:val="00992A0F"/>
    <w:rsid w:val="009938F3"/>
    <w:rsid w:val="009A365B"/>
    <w:rsid w:val="009A39AF"/>
    <w:rsid w:val="009A6986"/>
    <w:rsid w:val="009B0E73"/>
    <w:rsid w:val="009B148E"/>
    <w:rsid w:val="009B16B7"/>
    <w:rsid w:val="009B1ABA"/>
    <w:rsid w:val="009B24F2"/>
    <w:rsid w:val="009C0781"/>
    <w:rsid w:val="009C0F63"/>
    <w:rsid w:val="009C1442"/>
    <w:rsid w:val="009C23EC"/>
    <w:rsid w:val="009C28E7"/>
    <w:rsid w:val="009C3068"/>
    <w:rsid w:val="009C5302"/>
    <w:rsid w:val="009C5326"/>
    <w:rsid w:val="009C6AB7"/>
    <w:rsid w:val="009D17FF"/>
    <w:rsid w:val="009E0CA1"/>
    <w:rsid w:val="009E1A5A"/>
    <w:rsid w:val="009E2EE3"/>
    <w:rsid w:val="009E305D"/>
    <w:rsid w:val="009E360E"/>
    <w:rsid w:val="009E6301"/>
    <w:rsid w:val="009E6A2C"/>
    <w:rsid w:val="009F10BF"/>
    <w:rsid w:val="00A00202"/>
    <w:rsid w:val="00A007A8"/>
    <w:rsid w:val="00A01542"/>
    <w:rsid w:val="00A03728"/>
    <w:rsid w:val="00A0501F"/>
    <w:rsid w:val="00A050DB"/>
    <w:rsid w:val="00A05C60"/>
    <w:rsid w:val="00A1331F"/>
    <w:rsid w:val="00A13705"/>
    <w:rsid w:val="00A1550F"/>
    <w:rsid w:val="00A21D54"/>
    <w:rsid w:val="00A264A9"/>
    <w:rsid w:val="00A26677"/>
    <w:rsid w:val="00A3392F"/>
    <w:rsid w:val="00A35E01"/>
    <w:rsid w:val="00A36428"/>
    <w:rsid w:val="00A40BF7"/>
    <w:rsid w:val="00A419E1"/>
    <w:rsid w:val="00A4264D"/>
    <w:rsid w:val="00A466C5"/>
    <w:rsid w:val="00A473D8"/>
    <w:rsid w:val="00A47846"/>
    <w:rsid w:val="00A50027"/>
    <w:rsid w:val="00A514D8"/>
    <w:rsid w:val="00A5385A"/>
    <w:rsid w:val="00A57BC3"/>
    <w:rsid w:val="00A604D7"/>
    <w:rsid w:val="00A624A4"/>
    <w:rsid w:val="00A62DED"/>
    <w:rsid w:val="00A64D9A"/>
    <w:rsid w:val="00A706BA"/>
    <w:rsid w:val="00A724BA"/>
    <w:rsid w:val="00A7250B"/>
    <w:rsid w:val="00A7399D"/>
    <w:rsid w:val="00A74DA5"/>
    <w:rsid w:val="00A75B4B"/>
    <w:rsid w:val="00A76773"/>
    <w:rsid w:val="00A81EA7"/>
    <w:rsid w:val="00A8253E"/>
    <w:rsid w:val="00A83A29"/>
    <w:rsid w:val="00A87DDB"/>
    <w:rsid w:val="00A909B2"/>
    <w:rsid w:val="00A931FB"/>
    <w:rsid w:val="00A97FEC"/>
    <w:rsid w:val="00AA0777"/>
    <w:rsid w:val="00AB5376"/>
    <w:rsid w:val="00AB5CA4"/>
    <w:rsid w:val="00AB6729"/>
    <w:rsid w:val="00AC012F"/>
    <w:rsid w:val="00AC3ADF"/>
    <w:rsid w:val="00AD4D0D"/>
    <w:rsid w:val="00AE1820"/>
    <w:rsid w:val="00AE546E"/>
    <w:rsid w:val="00AF1555"/>
    <w:rsid w:val="00AF4F43"/>
    <w:rsid w:val="00AF6782"/>
    <w:rsid w:val="00AF6F95"/>
    <w:rsid w:val="00AF7965"/>
    <w:rsid w:val="00B0421D"/>
    <w:rsid w:val="00B114A1"/>
    <w:rsid w:val="00B1245C"/>
    <w:rsid w:val="00B128B8"/>
    <w:rsid w:val="00B134C6"/>
    <w:rsid w:val="00B14D25"/>
    <w:rsid w:val="00B16D22"/>
    <w:rsid w:val="00B22F99"/>
    <w:rsid w:val="00B23EAD"/>
    <w:rsid w:val="00B254F3"/>
    <w:rsid w:val="00B26EC6"/>
    <w:rsid w:val="00B27292"/>
    <w:rsid w:val="00B314B8"/>
    <w:rsid w:val="00B31851"/>
    <w:rsid w:val="00B349C2"/>
    <w:rsid w:val="00B354E8"/>
    <w:rsid w:val="00B35DF8"/>
    <w:rsid w:val="00B373C7"/>
    <w:rsid w:val="00B374FB"/>
    <w:rsid w:val="00B43C12"/>
    <w:rsid w:val="00B44E25"/>
    <w:rsid w:val="00B466CE"/>
    <w:rsid w:val="00B478D4"/>
    <w:rsid w:val="00B5057F"/>
    <w:rsid w:val="00B50A18"/>
    <w:rsid w:val="00B52E09"/>
    <w:rsid w:val="00B56677"/>
    <w:rsid w:val="00B625DF"/>
    <w:rsid w:val="00B64BD2"/>
    <w:rsid w:val="00B674F4"/>
    <w:rsid w:val="00B7350B"/>
    <w:rsid w:val="00B77557"/>
    <w:rsid w:val="00B8147F"/>
    <w:rsid w:val="00B819F2"/>
    <w:rsid w:val="00B8249E"/>
    <w:rsid w:val="00B8273F"/>
    <w:rsid w:val="00B92417"/>
    <w:rsid w:val="00BA0257"/>
    <w:rsid w:val="00BA405C"/>
    <w:rsid w:val="00BA4A54"/>
    <w:rsid w:val="00BB6E33"/>
    <w:rsid w:val="00BC016C"/>
    <w:rsid w:val="00BC0545"/>
    <w:rsid w:val="00BC142C"/>
    <w:rsid w:val="00BC1EE3"/>
    <w:rsid w:val="00BC595B"/>
    <w:rsid w:val="00BC5A82"/>
    <w:rsid w:val="00BC6B41"/>
    <w:rsid w:val="00BD0D26"/>
    <w:rsid w:val="00BD699D"/>
    <w:rsid w:val="00BE068A"/>
    <w:rsid w:val="00BE3158"/>
    <w:rsid w:val="00BE425E"/>
    <w:rsid w:val="00BF0718"/>
    <w:rsid w:val="00BF50BA"/>
    <w:rsid w:val="00C02C7A"/>
    <w:rsid w:val="00C02FDB"/>
    <w:rsid w:val="00C041DE"/>
    <w:rsid w:val="00C07E53"/>
    <w:rsid w:val="00C11F81"/>
    <w:rsid w:val="00C11FD7"/>
    <w:rsid w:val="00C14600"/>
    <w:rsid w:val="00C167F1"/>
    <w:rsid w:val="00C17501"/>
    <w:rsid w:val="00C23BA8"/>
    <w:rsid w:val="00C242B0"/>
    <w:rsid w:val="00C249E7"/>
    <w:rsid w:val="00C25238"/>
    <w:rsid w:val="00C261E9"/>
    <w:rsid w:val="00C309CF"/>
    <w:rsid w:val="00C35F5D"/>
    <w:rsid w:val="00C366D0"/>
    <w:rsid w:val="00C37B33"/>
    <w:rsid w:val="00C40921"/>
    <w:rsid w:val="00C520DC"/>
    <w:rsid w:val="00C53E2B"/>
    <w:rsid w:val="00C54059"/>
    <w:rsid w:val="00C55336"/>
    <w:rsid w:val="00C63CCA"/>
    <w:rsid w:val="00C642A6"/>
    <w:rsid w:val="00C6560B"/>
    <w:rsid w:val="00C6789D"/>
    <w:rsid w:val="00C72DB9"/>
    <w:rsid w:val="00C768A1"/>
    <w:rsid w:val="00C81625"/>
    <w:rsid w:val="00C83AFB"/>
    <w:rsid w:val="00C91AF5"/>
    <w:rsid w:val="00C92317"/>
    <w:rsid w:val="00C94A58"/>
    <w:rsid w:val="00C95F25"/>
    <w:rsid w:val="00C96A70"/>
    <w:rsid w:val="00CA10DC"/>
    <w:rsid w:val="00CA1107"/>
    <w:rsid w:val="00CA2070"/>
    <w:rsid w:val="00CA616E"/>
    <w:rsid w:val="00CB08A4"/>
    <w:rsid w:val="00CB1904"/>
    <w:rsid w:val="00CB2066"/>
    <w:rsid w:val="00CB3C81"/>
    <w:rsid w:val="00CB4AE1"/>
    <w:rsid w:val="00CB53B0"/>
    <w:rsid w:val="00CB7CEF"/>
    <w:rsid w:val="00CC211B"/>
    <w:rsid w:val="00CC21E3"/>
    <w:rsid w:val="00CC2B70"/>
    <w:rsid w:val="00CC5092"/>
    <w:rsid w:val="00CD2852"/>
    <w:rsid w:val="00CD56DE"/>
    <w:rsid w:val="00CD591E"/>
    <w:rsid w:val="00CD6BB2"/>
    <w:rsid w:val="00CE26B2"/>
    <w:rsid w:val="00CE4D01"/>
    <w:rsid w:val="00CE5442"/>
    <w:rsid w:val="00CF53B3"/>
    <w:rsid w:val="00CF7573"/>
    <w:rsid w:val="00D0397D"/>
    <w:rsid w:val="00D10D0D"/>
    <w:rsid w:val="00D16862"/>
    <w:rsid w:val="00D1686C"/>
    <w:rsid w:val="00D2119C"/>
    <w:rsid w:val="00D226C5"/>
    <w:rsid w:val="00D24DD5"/>
    <w:rsid w:val="00D26AF1"/>
    <w:rsid w:val="00D31274"/>
    <w:rsid w:val="00D40E31"/>
    <w:rsid w:val="00D416FF"/>
    <w:rsid w:val="00D43AA7"/>
    <w:rsid w:val="00D44C31"/>
    <w:rsid w:val="00D53E41"/>
    <w:rsid w:val="00D57AA7"/>
    <w:rsid w:val="00D60698"/>
    <w:rsid w:val="00D60B29"/>
    <w:rsid w:val="00D62C5A"/>
    <w:rsid w:val="00D63A0B"/>
    <w:rsid w:val="00D65582"/>
    <w:rsid w:val="00D67551"/>
    <w:rsid w:val="00D706B2"/>
    <w:rsid w:val="00D70FED"/>
    <w:rsid w:val="00D71D75"/>
    <w:rsid w:val="00D7595C"/>
    <w:rsid w:val="00D75BD1"/>
    <w:rsid w:val="00D77E52"/>
    <w:rsid w:val="00D81D22"/>
    <w:rsid w:val="00D8594B"/>
    <w:rsid w:val="00D85E46"/>
    <w:rsid w:val="00D86544"/>
    <w:rsid w:val="00D86606"/>
    <w:rsid w:val="00D928A8"/>
    <w:rsid w:val="00D930B2"/>
    <w:rsid w:val="00D951A8"/>
    <w:rsid w:val="00DA1CCE"/>
    <w:rsid w:val="00DA2D9F"/>
    <w:rsid w:val="00DA2FE2"/>
    <w:rsid w:val="00DA339C"/>
    <w:rsid w:val="00DA4629"/>
    <w:rsid w:val="00DA4D72"/>
    <w:rsid w:val="00DA5844"/>
    <w:rsid w:val="00DA6BC8"/>
    <w:rsid w:val="00DA7117"/>
    <w:rsid w:val="00DB0F78"/>
    <w:rsid w:val="00DB2F60"/>
    <w:rsid w:val="00DC14BE"/>
    <w:rsid w:val="00DC7D78"/>
    <w:rsid w:val="00DD0253"/>
    <w:rsid w:val="00DD1BCD"/>
    <w:rsid w:val="00DD276A"/>
    <w:rsid w:val="00DD53C7"/>
    <w:rsid w:val="00DD53D4"/>
    <w:rsid w:val="00DD75DB"/>
    <w:rsid w:val="00DE02F0"/>
    <w:rsid w:val="00DE1897"/>
    <w:rsid w:val="00DE2934"/>
    <w:rsid w:val="00DE41F0"/>
    <w:rsid w:val="00DE44C9"/>
    <w:rsid w:val="00DE5203"/>
    <w:rsid w:val="00DE63B0"/>
    <w:rsid w:val="00DE7F3E"/>
    <w:rsid w:val="00DF017B"/>
    <w:rsid w:val="00DF0ACE"/>
    <w:rsid w:val="00DF2124"/>
    <w:rsid w:val="00DF3CC0"/>
    <w:rsid w:val="00DF59F7"/>
    <w:rsid w:val="00DF5A28"/>
    <w:rsid w:val="00E006F7"/>
    <w:rsid w:val="00E02149"/>
    <w:rsid w:val="00E05B1B"/>
    <w:rsid w:val="00E07C8C"/>
    <w:rsid w:val="00E10E93"/>
    <w:rsid w:val="00E11B11"/>
    <w:rsid w:val="00E12D2B"/>
    <w:rsid w:val="00E15041"/>
    <w:rsid w:val="00E21C30"/>
    <w:rsid w:val="00E23072"/>
    <w:rsid w:val="00E2666F"/>
    <w:rsid w:val="00E26AED"/>
    <w:rsid w:val="00E27862"/>
    <w:rsid w:val="00E300F7"/>
    <w:rsid w:val="00E30972"/>
    <w:rsid w:val="00E30A35"/>
    <w:rsid w:val="00E32E68"/>
    <w:rsid w:val="00E3310B"/>
    <w:rsid w:val="00E33F12"/>
    <w:rsid w:val="00E417E7"/>
    <w:rsid w:val="00E42734"/>
    <w:rsid w:val="00E43BF6"/>
    <w:rsid w:val="00E47D26"/>
    <w:rsid w:val="00E51626"/>
    <w:rsid w:val="00E53CD8"/>
    <w:rsid w:val="00E554E8"/>
    <w:rsid w:val="00E60C20"/>
    <w:rsid w:val="00E60C79"/>
    <w:rsid w:val="00E6483B"/>
    <w:rsid w:val="00E73C30"/>
    <w:rsid w:val="00E93A61"/>
    <w:rsid w:val="00E93D54"/>
    <w:rsid w:val="00E965B6"/>
    <w:rsid w:val="00EA40E5"/>
    <w:rsid w:val="00EA4E4D"/>
    <w:rsid w:val="00EA5FFB"/>
    <w:rsid w:val="00EB513B"/>
    <w:rsid w:val="00EC0020"/>
    <w:rsid w:val="00EC0217"/>
    <w:rsid w:val="00EC56D3"/>
    <w:rsid w:val="00EC6F56"/>
    <w:rsid w:val="00EE10B4"/>
    <w:rsid w:val="00EE5D9B"/>
    <w:rsid w:val="00EE7820"/>
    <w:rsid w:val="00EF3C08"/>
    <w:rsid w:val="00EF47C3"/>
    <w:rsid w:val="00EF54D2"/>
    <w:rsid w:val="00EF6C71"/>
    <w:rsid w:val="00F007AA"/>
    <w:rsid w:val="00F0174F"/>
    <w:rsid w:val="00F036A4"/>
    <w:rsid w:val="00F070FA"/>
    <w:rsid w:val="00F11256"/>
    <w:rsid w:val="00F15FC5"/>
    <w:rsid w:val="00F2735D"/>
    <w:rsid w:val="00F3380D"/>
    <w:rsid w:val="00F33821"/>
    <w:rsid w:val="00F343B1"/>
    <w:rsid w:val="00F3786F"/>
    <w:rsid w:val="00F42F42"/>
    <w:rsid w:val="00F43E6E"/>
    <w:rsid w:val="00F474FB"/>
    <w:rsid w:val="00F522E6"/>
    <w:rsid w:val="00F52DB8"/>
    <w:rsid w:val="00F54E0E"/>
    <w:rsid w:val="00F54FA7"/>
    <w:rsid w:val="00F55DC9"/>
    <w:rsid w:val="00F63176"/>
    <w:rsid w:val="00F6399C"/>
    <w:rsid w:val="00F65283"/>
    <w:rsid w:val="00F7033B"/>
    <w:rsid w:val="00F73314"/>
    <w:rsid w:val="00F74C6D"/>
    <w:rsid w:val="00F76E56"/>
    <w:rsid w:val="00F819D9"/>
    <w:rsid w:val="00F81F64"/>
    <w:rsid w:val="00F869EF"/>
    <w:rsid w:val="00F91E40"/>
    <w:rsid w:val="00F92865"/>
    <w:rsid w:val="00F9380D"/>
    <w:rsid w:val="00F9632A"/>
    <w:rsid w:val="00F97175"/>
    <w:rsid w:val="00F97564"/>
    <w:rsid w:val="00FA0124"/>
    <w:rsid w:val="00FA2594"/>
    <w:rsid w:val="00FA2D0B"/>
    <w:rsid w:val="00FA3149"/>
    <w:rsid w:val="00FA3D03"/>
    <w:rsid w:val="00FA4CB0"/>
    <w:rsid w:val="00FA6B54"/>
    <w:rsid w:val="00FA7103"/>
    <w:rsid w:val="00FB2D80"/>
    <w:rsid w:val="00FB33F9"/>
    <w:rsid w:val="00FB4AE3"/>
    <w:rsid w:val="00FB6C32"/>
    <w:rsid w:val="00FB6FFB"/>
    <w:rsid w:val="00FC5442"/>
    <w:rsid w:val="00FD269C"/>
    <w:rsid w:val="00FD3369"/>
    <w:rsid w:val="00FD3E0D"/>
    <w:rsid w:val="00FD5996"/>
    <w:rsid w:val="00FD5E55"/>
    <w:rsid w:val="00FE0192"/>
    <w:rsid w:val="00FE23B0"/>
    <w:rsid w:val="00FE3AA6"/>
    <w:rsid w:val="00FE54B5"/>
    <w:rsid w:val="00FE5BEE"/>
    <w:rsid w:val="00FF503C"/>
    <w:rsid w:val="00FF52CE"/>
    <w:rsid w:val="00FF5EB4"/>
    <w:rsid w:val="00FF713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B88C62"/>
  <w15:chartTrackingRefBased/>
  <w15:docId w15:val="{B7287D42-17AF-48F4-8084-D7F0A16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pPr>
      <w:suppressAutoHyphens/>
      <w:jc w:val="center"/>
    </w:pPr>
    <w:rPr>
      <w:b/>
      <w:bCs/>
      <w:color w:val="000000"/>
      <w:sz w:val="28"/>
      <w:szCs w:val="28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Символ нумерации"/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paragraph" w:customStyle="1" w:styleId="af">
    <w:name w:val="Заголовок"/>
    <w:basedOn w:val="a5"/>
    <w:next w:val="af0"/>
    <w:pPr>
      <w:keepNext/>
      <w:spacing w:before="240" w:after="120"/>
    </w:pPr>
    <w:rPr>
      <w:rFonts w:ascii="Arial" w:eastAsia="Microsoft YaHei" w:hAnsi="Arial" w:cs="Mangal"/>
    </w:rPr>
  </w:style>
  <w:style w:type="paragraph" w:styleId="af0">
    <w:name w:val="Body Text"/>
    <w:basedOn w:val="a5"/>
    <w:pPr>
      <w:spacing w:after="120"/>
    </w:pPr>
  </w:style>
  <w:style w:type="paragraph" w:styleId="af1">
    <w:name w:val="List"/>
    <w:basedOn w:val="af0"/>
    <w:rPr>
      <w:rFonts w:cs="Mangal"/>
    </w:rPr>
  </w:style>
  <w:style w:type="paragraph" w:customStyle="1" w:styleId="11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5"/>
    <w:pPr>
      <w:suppressLineNumbers/>
    </w:pPr>
    <w:rPr>
      <w:rFonts w:cs="Mangal"/>
    </w:rPr>
  </w:style>
  <w:style w:type="paragraph" w:styleId="af2">
    <w:name w:val="header"/>
    <w:link w:val="af3"/>
    <w:uiPriority w:val="99"/>
    <w:pPr>
      <w:widowControl w:val="0"/>
      <w:suppressAutoHyphens/>
      <w:spacing w:after="240"/>
      <w:jc w:val="center"/>
    </w:pPr>
    <w:rPr>
      <w:color w:val="000000"/>
      <w:sz w:val="28"/>
      <w:lang w:val="ru-RU" w:eastAsia="ar-SA"/>
    </w:rPr>
  </w:style>
  <w:style w:type="paragraph" w:styleId="af4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6">
    <w:name w:val="_розділ"/>
    <w:basedOn w:val="a5"/>
    <w:pPr>
      <w:autoSpaceDE w:val="0"/>
      <w:spacing w:before="360" w:after="200"/>
    </w:pPr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7">
    <w:name w:val="_стаття"/>
    <w:basedOn w:val="a5"/>
    <w:pPr>
      <w:spacing w:before="360" w:after="180"/>
    </w:pPr>
    <w:rPr>
      <w:b w:val="0"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7"/>
    <w:pPr>
      <w:spacing w:before="240"/>
    </w:pPr>
    <w:rPr>
      <w:bCs w:val="0"/>
      <w:szCs w:val="20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8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_застереження"/>
    <w:basedOn w:val="a5"/>
    <w:pPr>
      <w:widowControl w:val="0"/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a">
    <w:name w:val="_перелік_внутрішній"/>
    <w:basedOn w:val="af8"/>
    <w:pPr>
      <w:widowControl w:val="0"/>
      <w:ind w:left="1446"/>
    </w:pPr>
  </w:style>
  <w:style w:type="paragraph" w:customStyle="1" w:styleId="afb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c">
    <w:name w:val="_глава"/>
    <w:basedOn w:val="a5"/>
    <w:pPr>
      <w:widowControl w:val="0"/>
      <w:shd w:val="clear" w:color="auto" w:fill="FFFFFF"/>
      <w:autoSpaceDE w:val="0"/>
      <w:spacing w:before="251" w:after="91"/>
    </w:pPr>
    <w:rPr>
      <w:b w:val="0"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widowControl w:val="0"/>
      <w:numPr>
        <w:numId w:val="1"/>
      </w:numPr>
      <w:autoSpaceDE w:val="0"/>
      <w:spacing w:before="180" w:after="360"/>
      <w:outlineLvl w:val="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c"/>
    <w:pPr>
      <w:widowControl/>
      <w:numPr>
        <w:numId w:val="6"/>
      </w:numPr>
      <w:shd w:val="clear" w:color="auto" w:fill="auto"/>
      <w:autoSpaceDE/>
      <w:spacing w:before="0" w:after="0"/>
    </w:pPr>
    <w:rPr>
      <w:bCs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d">
    <w:name w:val="_розді_"/>
    <w:basedOn w:val="a5"/>
    <w:pPr>
      <w:widowControl w:val="0"/>
      <w:autoSpaceDE w:val="0"/>
      <w:spacing w:before="180" w:after="36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e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e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f">
    <w:name w:val="_таблиця"/>
    <w:basedOn w:val="afe"/>
    <w:pPr>
      <w:ind w:left="113" w:firstLine="0"/>
      <w:jc w:val="left"/>
    </w:pPr>
  </w:style>
  <w:style w:type="paragraph" w:customStyle="1" w:styleId="a2">
    <w:name w:val="_список_Н"/>
    <w:basedOn w:val="afe"/>
    <w:pPr>
      <w:numPr>
        <w:numId w:val="3"/>
      </w:numPr>
      <w:spacing w:before="11" w:after="11"/>
    </w:pPr>
    <w:rPr>
      <w:szCs w:val="24"/>
    </w:rPr>
  </w:style>
  <w:style w:type="paragraph" w:customStyle="1" w:styleId="aff0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1">
    <w:name w:val="_примітка"/>
    <w:basedOn w:val="a5"/>
    <w:pPr>
      <w:spacing w:before="5" w:after="5"/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  <w:spacing w:before="5" w:after="5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2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3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4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5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6">
    <w:name w:val="_затверджую_"/>
    <w:basedOn w:val="a5"/>
    <w:pPr>
      <w:ind w:left="3969"/>
      <w:jc w:val="left"/>
    </w:pPr>
    <w:rPr>
      <w:b w:val="0"/>
      <w:spacing w:val="20"/>
    </w:rPr>
  </w:style>
  <w:style w:type="paragraph" w:customStyle="1" w:styleId="aff7">
    <w:name w:val="_р_розділ"/>
    <w:basedOn w:val="a5"/>
  </w:style>
  <w:style w:type="paragraph" w:customStyle="1" w:styleId="aff8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9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 w:val="0"/>
      <w:sz w:val="32"/>
      <w:szCs w:val="32"/>
    </w:rPr>
  </w:style>
  <w:style w:type="paragraph" w:customStyle="1" w:styleId="affa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 w:val="0"/>
      <w:sz w:val="30"/>
      <w:szCs w:val="30"/>
    </w:rPr>
  </w:style>
  <w:style w:type="paragraph" w:customStyle="1" w:styleId="affb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 w:val="0"/>
    </w:rPr>
  </w:style>
  <w:style w:type="paragraph" w:customStyle="1" w:styleId="affc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d">
    <w:name w:val="_Список_"/>
    <w:basedOn w:val="affc"/>
    <w:pPr>
      <w:ind w:left="1571" w:right="0"/>
    </w:pPr>
  </w:style>
  <w:style w:type="paragraph" w:customStyle="1" w:styleId="275">
    <w:name w:val="Стиль _Список_ + Слева:  275 см"/>
    <w:basedOn w:val="affd"/>
    <w:rPr>
      <w:szCs w:val="20"/>
    </w:rPr>
  </w:style>
  <w:style w:type="paragraph" w:customStyle="1" w:styleId="StyleZakonu">
    <w:name w:val="StyleZakonu"/>
    <w:basedOn w:val="a5"/>
    <w:pPr>
      <w:spacing w:after="60" w:line="220" w:lineRule="exact"/>
      <w:ind w:firstLine="284"/>
      <w:jc w:val="both"/>
    </w:pPr>
    <w:rPr>
      <w:color w:val="auto"/>
      <w:sz w:val="20"/>
    </w:rPr>
  </w:style>
  <w:style w:type="paragraph" w:styleId="affe">
    <w:name w:val="footnote text"/>
    <w:basedOn w:val="a5"/>
    <w:rPr>
      <w:sz w:val="20"/>
      <w:szCs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f">
    <w:name w:val="endnote text"/>
    <w:basedOn w:val="a5"/>
    <w:rPr>
      <w:sz w:val="20"/>
    </w:rPr>
  </w:style>
  <w:style w:type="paragraph" w:styleId="afff0">
    <w:name w:val="Balloon Text"/>
    <w:basedOn w:val="a5"/>
    <w:rPr>
      <w:rFonts w:ascii="Tahoma" w:hAnsi="Tahoma" w:cs="Tahoma"/>
      <w:sz w:val="16"/>
      <w:szCs w:val="16"/>
    </w:rPr>
  </w:style>
  <w:style w:type="paragraph" w:customStyle="1" w:styleId="afff1">
    <w:name w:val="Содержимое таблицы"/>
    <w:basedOn w:val="a5"/>
    <w:pPr>
      <w:suppressLineNumbers/>
    </w:pPr>
  </w:style>
  <w:style w:type="paragraph" w:customStyle="1" w:styleId="afff2">
    <w:name w:val="Заголовок таблицы"/>
    <w:basedOn w:val="afff1"/>
  </w:style>
  <w:style w:type="table" w:styleId="afff3">
    <w:name w:val="Table Grid"/>
    <w:basedOn w:val="a7"/>
    <w:rsid w:val="00EB513B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Normal (Web)"/>
    <w:basedOn w:val="a5"/>
    <w:unhideWhenUsed/>
    <w:rsid w:val="00E30972"/>
    <w:pPr>
      <w:suppressAutoHyphens w:val="0"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ru-RU" w:eastAsia="ru-RU"/>
    </w:rPr>
  </w:style>
  <w:style w:type="character" w:styleId="afff5">
    <w:name w:val="page number"/>
    <w:basedOn w:val="a6"/>
    <w:rsid w:val="00CD6BB2"/>
  </w:style>
  <w:style w:type="character" w:customStyle="1" w:styleId="diatxt0">
    <w:name w:val="diatxt"/>
    <w:basedOn w:val="a6"/>
    <w:rsid w:val="006C42FF"/>
  </w:style>
  <w:style w:type="character" w:customStyle="1" w:styleId="st131">
    <w:name w:val="st131"/>
    <w:uiPriority w:val="99"/>
    <w:rsid w:val="000553D2"/>
    <w:rPr>
      <w:i/>
      <w:iCs/>
      <w:color w:val="0000FF"/>
    </w:rPr>
  </w:style>
  <w:style w:type="character" w:customStyle="1" w:styleId="st46">
    <w:name w:val="st46"/>
    <w:uiPriority w:val="99"/>
    <w:rsid w:val="000553D2"/>
    <w:rPr>
      <w:i/>
      <w:iCs/>
      <w:color w:val="000000"/>
    </w:rPr>
  </w:style>
  <w:style w:type="character" w:customStyle="1" w:styleId="st42">
    <w:name w:val="st42"/>
    <w:uiPriority w:val="99"/>
    <w:rsid w:val="00A75B4B"/>
    <w:rPr>
      <w:color w:val="000000"/>
    </w:rPr>
  </w:style>
  <w:style w:type="character" w:customStyle="1" w:styleId="st121">
    <w:name w:val="st121"/>
    <w:uiPriority w:val="99"/>
    <w:rsid w:val="00B373C7"/>
    <w:rPr>
      <w:i/>
      <w:iCs/>
      <w:color w:val="000000"/>
    </w:rPr>
  </w:style>
  <w:style w:type="table" w:styleId="15">
    <w:name w:val="Table Grid 1"/>
    <w:basedOn w:val="a7"/>
    <w:rsid w:val="007A1056"/>
    <w:pPr>
      <w:suppressAutoHyphens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ій колонтитул Знак"/>
    <w:basedOn w:val="a6"/>
    <w:link w:val="af2"/>
    <w:uiPriority w:val="99"/>
    <w:rsid w:val="0026339F"/>
    <w:rPr>
      <w:color w:val="000000"/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5482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ДІАНА РУСТЕМІВНА</dc:creator>
  <cp:keywords/>
  <dc:description/>
  <cp:lastModifiedBy>П'ЯТАЧЕНКО Вадим Анатолійович</cp:lastModifiedBy>
  <cp:revision>6</cp:revision>
  <cp:lastPrinted>2026-03-25T06:35:00Z</cp:lastPrinted>
  <dcterms:created xsi:type="dcterms:W3CDTF">2026-03-27T07:35:00Z</dcterms:created>
  <dcterms:modified xsi:type="dcterms:W3CDTF">2026-03-31T07:01:00Z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